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pPr>
      <w:r>
        <w:drawing>
          <wp:anchor behindDoc="0" distT="0" distB="0" distL="0" distR="0" simplePos="0" locked="0" layoutInCell="0" allowOverlap="1" relativeHeight="2">
            <wp:simplePos x="0" y="0"/>
            <wp:positionH relativeFrom="column">
              <wp:posOffset>-725170</wp:posOffset>
            </wp:positionH>
            <wp:positionV relativeFrom="paragraph">
              <wp:posOffset>-581660</wp:posOffset>
            </wp:positionV>
            <wp:extent cx="2575560" cy="89090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575560" cy="890905"/>
                    </a:xfrm>
                    <a:prstGeom prst="rect">
                      <a:avLst/>
                    </a:prstGeom>
                  </pic:spPr>
                </pic:pic>
              </a:graphicData>
            </a:graphic>
          </wp:anchor>
        </w:drawing>
      </w:r>
      <w:r>
        <w:rPr>
          <w:rFonts w:cs="BookmanOldStyle,Bold"/>
          <w:b/>
          <w:bCs/>
          <w:color w:val="000000"/>
          <w:sz w:val="32"/>
          <w:szCs w:val="32"/>
        </w:rPr>
        <w:tab/>
        <w:t xml:space="preserve">Niet </w:t>
      </w:r>
      <w:r>
        <w:rPr>
          <w:rFonts w:cs="BookmanOldStyle"/>
          <w:color w:val="000000"/>
          <w:sz w:val="32"/>
          <w:szCs w:val="32"/>
        </w:rPr>
        <w:t>Behandelverklaring (</w:t>
      </w:r>
      <w:r>
        <w:rPr>
          <w:rFonts w:cs="BookmanOldStyle"/>
          <w:i/>
          <w:color w:val="000000"/>
          <w:sz w:val="32"/>
          <w:szCs w:val="32"/>
        </w:rPr>
        <w:t>wilsverklaring</w:t>
      </w:r>
      <w:r>
        <w:rPr>
          <w:rFonts w:cs="BookmanOldStyle"/>
          <w:color w:val="000000"/>
          <w:sz w:val="32"/>
          <w:szCs w:val="32"/>
        </w:rPr>
        <w:t>)</w:t>
      </w:r>
      <w:r>
        <w:rPr>
          <w:color w:val="000000"/>
          <w:sz w:val="32"/>
          <w:szCs w:val="32"/>
        </w:rPr>
        <w:t xml:space="preserve"> </w:t>
      </w:r>
    </w:p>
    <w:p>
      <w:pPr>
        <w:pStyle w:val="Normal"/>
        <w:spacing w:lineRule="auto" w:line="240" w:before="0" w:after="0"/>
        <w:rPr>
          <w:rFonts w:cs="BookmanOldStyle"/>
          <w:color w:val="000000"/>
          <w:sz w:val="24"/>
          <w:szCs w:val="24"/>
        </w:rPr>
      </w:pPr>
      <w:r>
        <w:rPr>
          <w:rFonts w:cs="BookmanOldStyle"/>
          <w:color w:val="000000"/>
          <w:sz w:val="24"/>
          <w:szCs w:val="24"/>
        </w:rPr>
      </w:r>
    </w:p>
    <w:tbl>
      <w:tblPr>
        <w:tblW w:w="9180" w:type="dxa"/>
        <w:jc w:val="left"/>
        <w:tblInd w:w="-12" w:type="dxa"/>
        <w:tblLayout w:type="fixed"/>
        <w:tblCellMar>
          <w:top w:w="55" w:type="dxa"/>
          <w:left w:w="55" w:type="dxa"/>
          <w:bottom w:w="55" w:type="dxa"/>
          <w:right w:w="55" w:type="dxa"/>
        </w:tblCellMar>
      </w:tblPr>
      <w:tblGrid>
        <w:gridCol w:w="4590"/>
        <w:gridCol w:w="4589"/>
      </w:tblGrid>
      <w:tr>
        <w:trPr>
          <w:trHeight w:val="369" w:hRule="exact"/>
        </w:trPr>
        <w:tc>
          <w:tcPr>
            <w:tcW w:w="9179" w:type="dxa"/>
            <w:gridSpan w:val="2"/>
            <w:tcBorders>
              <w:top w:val="single" w:sz="4" w:space="0" w:color="000000"/>
              <w:left w:val="single" w:sz="4" w:space="0" w:color="000000"/>
              <w:bottom w:val="single" w:sz="4" w:space="0" w:color="000000"/>
              <w:right w:val="single" w:sz="4" w:space="0" w:color="000000"/>
            </w:tcBorders>
            <w:shd w:fill="D5DCE4" w:val="clear"/>
          </w:tcPr>
          <w:p>
            <w:pPr>
              <w:pStyle w:val="Inhoudtabel"/>
              <w:widowControl w:val="false"/>
              <w:spacing w:before="0" w:after="160"/>
              <w:rPr>
                <w:b/>
                <w:b/>
                <w:bCs/>
                <w:color w:val="000000"/>
                <w:sz w:val="24"/>
                <w:szCs w:val="24"/>
              </w:rPr>
            </w:pPr>
            <w:r>
              <w:rPr>
                <w:b/>
                <w:bCs/>
                <w:color w:val="000000"/>
                <w:sz w:val="24"/>
                <w:szCs w:val="24"/>
              </w:rPr>
              <w:t>Persoonlijke gegevens</w:t>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Naam</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Voorletters</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Geboortedatum</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Adres</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Woonplaats</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Telefoon</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96" w:hRule="exact"/>
        </w:trPr>
        <w:tc>
          <w:tcPr>
            <w:tcW w:w="9179" w:type="dxa"/>
            <w:gridSpan w:val="2"/>
            <w:tcBorders>
              <w:left w:val="single" w:sz="4" w:space="0" w:color="000000"/>
              <w:bottom w:val="single" w:sz="4" w:space="0" w:color="000000"/>
              <w:right w:val="single" w:sz="4" w:space="0" w:color="000000"/>
            </w:tcBorders>
            <w:shd w:fill="D5DCE4" w:val="clear"/>
          </w:tcPr>
          <w:p>
            <w:pPr>
              <w:pStyle w:val="Inhoudtabel"/>
              <w:widowControl w:val="false"/>
              <w:spacing w:before="0" w:after="160"/>
              <w:rPr>
                <w:b/>
                <w:b/>
                <w:bCs/>
                <w:color w:val="000000"/>
                <w:sz w:val="24"/>
                <w:szCs w:val="24"/>
                <w:highlight w:val="none"/>
                <w:shd w:fill="D5DCE4" w:val="clear"/>
              </w:rPr>
            </w:pPr>
            <w:r>
              <w:rPr>
                <w:b/>
                <w:bCs/>
                <w:color w:val="000000"/>
                <w:sz w:val="24"/>
                <w:szCs w:val="24"/>
                <w:shd w:fill="D5DCE4" w:val="clear"/>
              </w:rPr>
              <w:t>Contactpersoon</w:t>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Naam contactpersoon</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Telefoonnummer contactpersoon</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9179" w:type="dxa"/>
            <w:gridSpan w:val="2"/>
            <w:tcBorders>
              <w:left w:val="single" w:sz="4" w:space="0" w:color="000000"/>
              <w:bottom w:val="single" w:sz="4" w:space="0" w:color="000000"/>
              <w:right w:val="single" w:sz="4" w:space="0" w:color="000000"/>
            </w:tcBorders>
            <w:shd w:fill="D5DCE4" w:val="clear"/>
          </w:tcPr>
          <w:p>
            <w:pPr>
              <w:pStyle w:val="Inhoudtabel"/>
              <w:widowControl w:val="false"/>
              <w:spacing w:before="0" w:after="160"/>
              <w:rPr>
                <w:b/>
                <w:b/>
                <w:bCs/>
                <w:color w:val="000000"/>
                <w:sz w:val="24"/>
                <w:szCs w:val="24"/>
              </w:rPr>
            </w:pPr>
            <w:r>
              <w:rPr>
                <w:b/>
                <w:bCs/>
                <w:color w:val="000000"/>
                <w:sz w:val="24"/>
                <w:szCs w:val="24"/>
              </w:rPr>
              <w:t>Gegevens huisarts</w:t>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Naam</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Adres</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t>Vrijthof 6, 6343 BM Klimmen</w:t>
            </w:r>
          </w:p>
        </w:tc>
      </w:tr>
      <w:tr>
        <w:trPr>
          <w:trHeight w:val="369" w:hRule="exact"/>
        </w:trPr>
        <w:tc>
          <w:tcPr>
            <w:tcW w:w="4590" w:type="dxa"/>
            <w:tcBorders>
              <w:left w:val="single" w:sz="4" w:space="0" w:color="000000"/>
              <w:bottom w:val="single" w:sz="4" w:space="0" w:color="000000"/>
            </w:tcBorders>
          </w:tcPr>
          <w:p>
            <w:pPr>
              <w:pStyle w:val="Inhoudtabel"/>
              <w:widowControl w:val="false"/>
              <w:spacing w:before="0" w:after="160"/>
              <w:rPr>
                <w:color w:val="000000"/>
                <w:sz w:val="24"/>
                <w:szCs w:val="24"/>
              </w:rPr>
            </w:pPr>
            <w:r>
              <w:rPr>
                <w:color w:val="000000"/>
                <w:sz w:val="24"/>
                <w:szCs w:val="24"/>
              </w:rPr>
              <w:t>Telefoon</w:t>
            </w:r>
          </w:p>
        </w:tc>
        <w:tc>
          <w:tcPr>
            <w:tcW w:w="4589" w:type="dxa"/>
            <w:tcBorders>
              <w:left w:val="single" w:sz="4" w:space="0" w:color="000000"/>
              <w:bottom w:val="single" w:sz="4" w:space="0" w:color="000000"/>
              <w:right w:val="single" w:sz="4" w:space="0" w:color="000000"/>
            </w:tcBorders>
          </w:tcPr>
          <w:p>
            <w:pPr>
              <w:pStyle w:val="Inhoudtabel"/>
              <w:widowControl w:val="false"/>
              <w:spacing w:before="0" w:after="160"/>
              <w:rPr>
                <w:color w:val="000000"/>
                <w:sz w:val="24"/>
                <w:szCs w:val="24"/>
              </w:rPr>
            </w:pPr>
            <w:r>
              <w:rPr>
                <w:color w:val="000000"/>
                <w:sz w:val="24"/>
                <w:szCs w:val="24"/>
              </w:rPr>
              <w:t>045-4051242</w:t>
            </w:r>
          </w:p>
        </w:tc>
      </w:tr>
    </w:tbl>
    <w:p>
      <w:pPr>
        <w:pStyle w:val="Normal"/>
        <w:spacing w:lineRule="auto" w:line="240" w:before="0" w:after="0"/>
        <w:rPr>
          <w:rFonts w:cs="BookmanOldStyle,Italic"/>
          <w:iCs/>
          <w:color w:val="000000"/>
          <w:sz w:val="24"/>
          <w:szCs w:val="24"/>
        </w:rPr>
      </w:pPr>
      <w:r>
        <w:rPr>
          <w:rFonts w:cs="BookmanOldStyle,Italic"/>
          <w:iCs/>
          <w:color w:val="000000"/>
          <w:sz w:val="24"/>
          <w:szCs w:val="24"/>
        </w:rPr>
      </w:r>
    </w:p>
    <w:p>
      <w:pPr>
        <w:pStyle w:val="Normal"/>
        <w:spacing w:lineRule="auto" w:line="240"/>
        <w:rPr>
          <w:color w:val="000000"/>
        </w:rPr>
      </w:pPr>
      <w:r>
        <w:rPr>
          <w:rFonts w:cs="BookmanOldStyle,Bold"/>
          <w:b/>
          <w:bCs/>
          <w:color w:val="000000"/>
          <w:sz w:val="24"/>
          <w:szCs w:val="24"/>
        </w:rPr>
        <w:t>Wanneer ik in een toestand kan komen te verkeren</w:t>
      </w:r>
    </w:p>
    <w:p>
      <w:pPr>
        <w:pStyle w:val="ListParagraph"/>
        <w:numPr>
          <w:ilvl w:val="0"/>
          <w:numId w:val="1"/>
        </w:numPr>
        <w:spacing w:lineRule="auto" w:line="240" w:before="0" w:after="0"/>
        <w:contextualSpacing/>
        <w:rPr>
          <w:color w:val="000000"/>
        </w:rPr>
      </w:pPr>
      <w:r>
        <w:rPr>
          <w:rFonts w:cs="BookmanOldStyle"/>
          <w:color w:val="000000"/>
          <w:sz w:val="24"/>
          <w:szCs w:val="24"/>
        </w:rPr>
        <w:t>waarin ik uitzichtloos lijd of</w:t>
      </w:r>
    </w:p>
    <w:p>
      <w:pPr>
        <w:pStyle w:val="ListParagraph"/>
        <w:numPr>
          <w:ilvl w:val="0"/>
          <w:numId w:val="1"/>
        </w:numPr>
        <w:spacing w:lineRule="auto" w:line="240" w:before="0" w:after="0"/>
        <w:contextualSpacing/>
        <w:rPr>
          <w:color w:val="000000"/>
        </w:rPr>
      </w:pPr>
      <w:r>
        <w:rPr>
          <w:rFonts w:cs="BookmanOldStyle"/>
          <w:color w:val="000000"/>
          <w:sz w:val="24"/>
          <w:szCs w:val="24"/>
        </w:rPr>
        <w:t>waarin geen redelijk uitzicht bestaat op terugkeer naar een voor mij waardige levensstaat</w:t>
      </w:r>
    </w:p>
    <w:p>
      <w:pPr>
        <w:pStyle w:val="ListParagraph"/>
        <w:numPr>
          <w:ilvl w:val="0"/>
          <w:numId w:val="1"/>
        </w:numPr>
        <w:spacing w:lineRule="auto" w:line="240" w:before="0" w:after="0"/>
        <w:contextualSpacing/>
        <w:rPr>
          <w:color w:val="000000"/>
        </w:rPr>
      </w:pPr>
      <w:r>
        <w:rPr>
          <w:rFonts w:cs="BookmanOldStyle"/>
          <w:color w:val="000000"/>
          <w:sz w:val="24"/>
          <w:szCs w:val="24"/>
        </w:rPr>
        <w:t xml:space="preserve">of mijn verdergaande ontluistering te voorzien is </w:t>
      </w:r>
    </w:p>
    <w:p>
      <w:pPr>
        <w:pStyle w:val="ListParagraph"/>
        <w:numPr>
          <w:ilvl w:val="0"/>
          <w:numId w:val="1"/>
        </w:numPr>
        <w:spacing w:lineRule="auto" w:line="240" w:before="0" w:after="0"/>
        <w:contextualSpacing/>
        <w:rPr>
          <w:color w:val="000000"/>
        </w:rPr>
      </w:pPr>
      <w:r>
        <w:rPr>
          <w:rFonts w:cs="BookmanOldStyle"/>
          <w:color w:val="000000"/>
          <w:sz w:val="24"/>
          <w:szCs w:val="24"/>
        </w:rPr>
        <w:t xml:space="preserve">en ik, door welke oorzaak dan ook, </w:t>
      </w:r>
      <w:r>
        <w:rPr>
          <w:rFonts w:cs="BookmanOldStyle"/>
          <w:color w:val="000000"/>
          <w:sz w:val="24"/>
          <w:szCs w:val="24"/>
          <w:u w:val="single"/>
        </w:rPr>
        <w:t>niet meer zelf kan beslissen</w:t>
      </w:r>
      <w:r>
        <w:rPr>
          <w:rFonts w:cs="BookmanOldStyle"/>
          <w:color w:val="000000"/>
          <w:sz w:val="24"/>
          <w:szCs w:val="24"/>
        </w:rPr>
        <w:t xml:space="preserve"> over mijn medische behandelingen,  verbied ik hierbij mijn behandelend arts(en) alle verdere medische behandeling met uitzondering van zuivere palliatieve bestrijding van ongemakken als pijn, jeuk, benauwdheid en onrust.</w:t>
      </w:r>
    </w:p>
    <w:p>
      <w:pPr>
        <w:pStyle w:val="ListParagraph"/>
        <w:numPr>
          <w:ilvl w:val="0"/>
          <w:numId w:val="0"/>
        </w:numPr>
        <w:spacing w:lineRule="auto" w:line="240" w:before="0" w:after="0"/>
        <w:ind w:left="360" w:hanging="0"/>
        <w:contextualSpacing/>
        <w:rPr>
          <w:color w:val="000000"/>
        </w:rPr>
      </w:pPr>
      <w:r>
        <w:rPr>
          <w:color w:val="000000"/>
        </w:rPr>
      </w:r>
    </w:p>
    <w:p>
      <w:pPr>
        <w:pStyle w:val="Normal"/>
        <w:spacing w:lineRule="auto" w:line="240" w:before="0" w:after="0"/>
        <w:rPr>
          <w:color w:val="000000"/>
        </w:rPr>
      </w:pPr>
      <w:r>
        <w:rPr>
          <w:rFonts w:cs="BookmanOldStyle"/>
          <w:color w:val="000000"/>
          <w:sz w:val="24"/>
          <w:szCs w:val="24"/>
        </w:rPr>
        <w:t>Onder deze weigering van alle verdere medische behandeling zijn ook uitdrukkelijk inbegrepen alle levensverlengende medische handelingen, zoals:</w:t>
      </w:r>
    </w:p>
    <w:p>
      <w:pPr>
        <w:pStyle w:val="Normal"/>
        <w:spacing w:lineRule="auto" w:line="240" w:before="0" w:after="0"/>
        <w:rPr>
          <w:rFonts w:cs="BookmanOldStyle"/>
          <w:color w:val="000000"/>
          <w:sz w:val="24"/>
          <w:szCs w:val="24"/>
        </w:rPr>
      </w:pPr>
      <w:r>
        <w:rPr>
          <w:rFonts w:cs="BookmanOldStyle"/>
          <w:color w:val="000000"/>
          <w:sz w:val="24"/>
          <w:szCs w:val="24"/>
        </w:rPr>
      </w:r>
    </w:p>
    <w:tbl>
      <w:tblPr>
        <w:tblStyle w:val="Tabelraster"/>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1"/>
        <w:gridCol w:w="1981"/>
        <w:gridCol w:w="2408"/>
      </w:tblGrid>
      <w:tr>
        <w:trPr/>
        <w:tc>
          <w:tcPr>
            <w:tcW w:w="4671" w:type="dxa"/>
            <w:tcBorders/>
            <w:shd w:color="auto" w:fill="D5DCE4" w:themeFill="text2" w:themeFillTint="33" w:val="clear"/>
            <w:vAlign w:val="center"/>
          </w:tcPr>
          <w:p>
            <w:pPr>
              <w:pStyle w:val="Normal"/>
              <w:widowControl w:val="false"/>
              <w:suppressAutoHyphens w:val="true"/>
              <w:spacing w:lineRule="auto" w:line="240" w:before="0" w:after="0"/>
              <w:jc w:val="left"/>
              <w:rPr>
                <w:rFonts w:ascii="Calibri" w:hAnsi="Calibri" w:eastAsia="Calibri" w:cs="" w:asciiTheme="minorHAnsi" w:cstheme="minorBidi" w:eastAsiaTheme="minorHAnsi" w:hAnsiTheme="minorHAnsi"/>
                <w:b/>
                <w:b/>
                <w:bCs/>
                <w:color w:val="000000"/>
                <w:kern w:val="0"/>
                <w:sz w:val="22"/>
                <w:szCs w:val="22"/>
                <w:lang w:val="nl-NL" w:eastAsia="en-US" w:bidi="ar-SA"/>
              </w:rPr>
            </w:pPr>
            <w:r>
              <w:rPr>
                <w:rFonts w:eastAsia="Calibri" w:cs="BookmanOldStyle"/>
                <w:b/>
                <w:color w:val="000000"/>
                <w:kern w:val="0"/>
                <w:sz w:val="24"/>
                <w:szCs w:val="24"/>
                <w:lang w:val="nl-NL" w:eastAsia="en-US" w:bidi="ar-SA"/>
              </w:rPr>
              <w:t>Handelingen</w:t>
            </w:r>
          </w:p>
        </w:tc>
        <w:tc>
          <w:tcPr>
            <w:tcW w:w="1981" w:type="dxa"/>
            <w:tcBorders/>
            <w:shd w:color="auto" w:fill="D5DCE4" w:themeFill="text2" w:themeFillTint="33" w:val="clear"/>
            <w:vAlign w:val="center"/>
          </w:tcPr>
          <w:p>
            <w:pPr>
              <w:pStyle w:val="Normal"/>
              <w:widowControl w:val="false"/>
              <w:suppressAutoHyphens w:val="true"/>
              <w:spacing w:lineRule="auto" w:line="240" w:before="0" w:after="0"/>
              <w:jc w:val="center"/>
              <w:rPr>
                <w:color w:val="000000"/>
                <w:sz w:val="24"/>
                <w:szCs w:val="24"/>
              </w:rPr>
            </w:pPr>
            <w:r>
              <w:rPr>
                <w:rFonts w:eastAsia="Calibri" w:cs="BookmanOldStyle"/>
                <w:b/>
                <w:color w:val="000000"/>
                <w:kern w:val="0"/>
                <w:sz w:val="24"/>
                <w:szCs w:val="24"/>
                <w:lang w:val="nl-NL" w:eastAsia="en-US" w:bidi="ar-SA"/>
              </w:rPr>
              <w:t>Niet uitvoeren</w:t>
            </w:r>
          </w:p>
        </w:tc>
        <w:tc>
          <w:tcPr>
            <w:tcW w:w="2408" w:type="dxa"/>
            <w:tcBorders/>
            <w:shd w:color="auto" w:fill="D5DCE4" w:themeFill="text2" w:themeFillTint="33" w:val="clear"/>
            <w:vAlign w:val="center"/>
          </w:tcPr>
          <w:p>
            <w:pPr>
              <w:pStyle w:val="Normal"/>
              <w:widowControl w:val="false"/>
              <w:suppressAutoHyphens w:val="true"/>
              <w:spacing w:lineRule="auto" w:line="240" w:before="0" w:after="0"/>
              <w:jc w:val="center"/>
              <w:rPr>
                <w:color w:val="000000"/>
                <w:sz w:val="24"/>
                <w:szCs w:val="24"/>
              </w:rPr>
            </w:pPr>
            <w:r>
              <w:rPr>
                <w:rFonts w:eastAsia="Calibri" w:cs="BookmanOldStyle"/>
                <w:b/>
                <w:color w:val="000000"/>
                <w:kern w:val="0"/>
                <w:sz w:val="24"/>
                <w:szCs w:val="24"/>
                <w:lang w:val="nl-NL" w:eastAsia="en-US" w:bidi="ar-SA"/>
              </w:rPr>
              <w:t>Wel uitvoeren</w:t>
            </w:r>
          </w:p>
          <w:p>
            <w:pPr>
              <w:pStyle w:val="Normal"/>
              <w:widowControl w:val="false"/>
              <w:suppressAutoHyphens w:val="true"/>
              <w:spacing w:lineRule="auto" w:line="240" w:before="0" w:after="0"/>
              <w:jc w:val="center"/>
              <w:rPr>
                <w:color w:val="000000"/>
                <w:sz w:val="24"/>
                <w:szCs w:val="24"/>
              </w:rPr>
            </w:pPr>
            <w:r>
              <w:rPr>
                <w:rFonts w:eastAsia="Calibri" w:cs="BookmanOldStyle"/>
                <w:b/>
                <w:color w:val="000000"/>
                <w:kern w:val="0"/>
                <w:sz w:val="24"/>
                <w:szCs w:val="24"/>
                <w:lang w:val="nl-NL" w:eastAsia="en-US" w:bidi="ar-SA"/>
              </w:rPr>
              <w:t>(mits medisch zinvol)</w:t>
            </w:r>
          </w:p>
        </w:tc>
      </w:tr>
      <w:tr>
        <w:trPr>
          <w:trHeight w:val="340" w:hRule="atLeast"/>
        </w:trPr>
        <w:tc>
          <w:tcPr>
            <w:tcW w:w="4671" w:type="dxa"/>
            <w:tcBorders/>
            <w:vAlign w:val="center"/>
          </w:tcPr>
          <w:p>
            <w:pPr>
              <w:pStyle w:val="Normal"/>
              <w:widowControl w:val="false"/>
              <w:suppressAutoHyphens w:val="true"/>
              <w:spacing w:lineRule="auto" w:line="240" w:before="0" w:after="0"/>
              <w:jc w:val="left"/>
              <w:rPr>
                <w:color w:val="000000"/>
                <w:sz w:val="24"/>
                <w:szCs w:val="24"/>
              </w:rPr>
            </w:pPr>
            <w:r>
              <w:rPr>
                <w:rFonts w:eastAsia="Calibri" w:cs="BookmanOldStyle"/>
                <w:color w:val="000000"/>
                <w:kern w:val="0"/>
                <w:sz w:val="24"/>
                <w:szCs w:val="24"/>
                <w:lang w:val="nl-NL" w:eastAsia="en-US" w:bidi="ar-SA"/>
              </w:rPr>
              <w:t>Reanimeren (in geval van een hartstilstand)</w:t>
            </w:r>
          </w:p>
        </w:tc>
        <w:tc>
          <w:tcPr>
            <w:tcW w:w="198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vAlign w:val="center"/>
          </w:tcPr>
          <w:p>
            <w:pPr>
              <w:pStyle w:val="Normal"/>
              <w:widowControl w:val="false"/>
              <w:suppressAutoHyphens w:val="true"/>
              <w:spacing w:lineRule="auto" w:line="240" w:before="0" w:after="0"/>
              <w:jc w:val="left"/>
              <w:rPr>
                <w:color w:val="000000"/>
                <w:sz w:val="24"/>
                <w:szCs w:val="24"/>
              </w:rPr>
            </w:pPr>
            <w:r>
              <w:rPr>
                <w:rFonts w:eastAsia="Calibri" w:cs="BookmanOldStyle"/>
                <w:color w:val="000000"/>
                <w:kern w:val="0"/>
                <w:sz w:val="24"/>
                <w:szCs w:val="24"/>
                <w:lang w:val="nl-NL" w:eastAsia="en-US" w:bidi="ar-SA"/>
              </w:rPr>
              <w:t>Opname in een ziekenhuis</w:t>
            </w:r>
          </w:p>
        </w:tc>
        <w:tc>
          <w:tcPr>
            <w:tcW w:w="198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vAlign w:val="center"/>
          </w:tcPr>
          <w:p>
            <w:pPr>
              <w:pStyle w:val="Normal"/>
              <w:widowControl w:val="false"/>
              <w:suppressAutoHyphens w:val="true"/>
              <w:spacing w:lineRule="auto" w:line="240" w:before="0" w:after="0"/>
              <w:jc w:val="left"/>
              <w:rPr>
                <w:color w:val="000000"/>
                <w:sz w:val="24"/>
                <w:szCs w:val="24"/>
              </w:rPr>
            </w:pPr>
            <w:r>
              <w:rPr>
                <w:rFonts w:eastAsia="Calibri" w:cs="BookmanOldStyle"/>
                <w:color w:val="000000"/>
                <w:kern w:val="0"/>
                <w:sz w:val="24"/>
                <w:szCs w:val="24"/>
                <w:lang w:val="nl-NL" w:eastAsia="en-US" w:bidi="ar-SA"/>
              </w:rPr>
              <w:t>Opname op intensive care</w:t>
            </w:r>
          </w:p>
        </w:tc>
        <w:tc>
          <w:tcPr>
            <w:tcW w:w="198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top w:val="nil"/>
            </w:tcBorders>
            <w:vAlign w:val="center"/>
          </w:tcPr>
          <w:p>
            <w:pPr>
              <w:pStyle w:val="Normal"/>
              <w:widowControl w:val="false"/>
              <w:suppressAutoHyphens w:val="true"/>
              <w:spacing w:lineRule="auto" w:line="240" w:before="0" w:after="0"/>
              <w:jc w:val="left"/>
              <w:rPr>
                <w:color w:val="000000"/>
                <w:sz w:val="24"/>
                <w:szCs w:val="24"/>
              </w:rPr>
            </w:pPr>
            <w:r>
              <w:rPr>
                <w:color w:val="000000"/>
                <w:sz w:val="24"/>
                <w:szCs w:val="24"/>
              </w:rPr>
              <w:t>Kunstmatige beademing</w:t>
            </w:r>
          </w:p>
        </w:tc>
        <w:tc>
          <w:tcPr>
            <w:tcW w:w="1981" w:type="dxa"/>
            <w:tcBorders>
              <w:top w:val="nil"/>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op w:val="nil"/>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top w:val="nil"/>
            </w:tcBorders>
            <w:vAlign w:val="center"/>
          </w:tcPr>
          <w:p>
            <w:pPr>
              <w:pStyle w:val="Normal"/>
              <w:widowControl w:val="false"/>
              <w:suppressAutoHyphens w:val="true"/>
              <w:spacing w:lineRule="auto" w:line="240" w:before="0" w:after="0"/>
              <w:jc w:val="left"/>
              <w:rPr>
                <w:color w:val="000000"/>
                <w:sz w:val="24"/>
                <w:szCs w:val="24"/>
              </w:rPr>
            </w:pPr>
            <w:r>
              <w:rPr>
                <w:color w:val="000000"/>
                <w:sz w:val="24"/>
                <w:szCs w:val="24"/>
              </w:rPr>
              <w:t>Toediening van een bloedproduct (transfusie)</w:t>
            </w:r>
          </w:p>
        </w:tc>
        <w:tc>
          <w:tcPr>
            <w:tcW w:w="1981" w:type="dxa"/>
            <w:tcBorders>
              <w:top w:val="nil"/>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op w:val="nil"/>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top w:val="nil"/>
            </w:tcBorders>
            <w:vAlign w:val="center"/>
          </w:tcPr>
          <w:p>
            <w:pPr>
              <w:pStyle w:val="Normal"/>
              <w:widowControl w:val="false"/>
              <w:suppressAutoHyphens w:val="true"/>
              <w:spacing w:lineRule="auto" w:line="240" w:before="0" w:after="0"/>
              <w:jc w:val="left"/>
              <w:rPr>
                <w:color w:val="000000"/>
                <w:sz w:val="24"/>
                <w:szCs w:val="24"/>
              </w:rPr>
            </w:pPr>
            <w:r>
              <w:rPr>
                <w:color w:val="000000"/>
                <w:sz w:val="24"/>
                <w:szCs w:val="24"/>
              </w:rPr>
              <w:t>Toediening van antibiotica</w:t>
            </w:r>
          </w:p>
        </w:tc>
        <w:tc>
          <w:tcPr>
            <w:tcW w:w="1981" w:type="dxa"/>
            <w:tcBorders>
              <w:top w:val="nil"/>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op w:val="nil"/>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vAlign w:val="center"/>
          </w:tcPr>
          <w:p>
            <w:pPr>
              <w:pStyle w:val="Normal"/>
              <w:widowControl w:val="false"/>
              <w:suppressAutoHyphens w:val="true"/>
              <w:spacing w:lineRule="auto" w:line="240" w:before="0" w:after="0"/>
              <w:jc w:val="left"/>
              <w:rPr>
                <w:color w:val="000000"/>
                <w:sz w:val="24"/>
                <w:szCs w:val="24"/>
              </w:rPr>
            </w:pPr>
            <w:r>
              <w:rPr>
                <w:rFonts w:eastAsia="Calibri" w:cs="BookmanOldStyle"/>
                <w:color w:val="000000"/>
                <w:kern w:val="0"/>
                <w:sz w:val="24"/>
                <w:szCs w:val="24"/>
                <w:lang w:val="nl-NL" w:eastAsia="en-US" w:bidi="ar-SA"/>
              </w:rPr>
              <w:t>Opereren</w:t>
            </w:r>
          </w:p>
        </w:tc>
        <w:tc>
          <w:tcPr>
            <w:tcW w:w="198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340" w:hRule="atLeast"/>
        </w:trPr>
        <w:tc>
          <w:tcPr>
            <w:tcW w:w="4671" w:type="dxa"/>
            <w:tcBorders/>
            <w:vAlign w:val="center"/>
          </w:tcPr>
          <w:p>
            <w:pPr>
              <w:pStyle w:val="Normal"/>
              <w:widowControl w:val="false"/>
              <w:suppressAutoHyphens w:val="true"/>
              <w:spacing w:lineRule="auto" w:line="240" w:before="0" w:after="0"/>
              <w:jc w:val="left"/>
              <w:rPr>
                <w:color w:val="000000"/>
                <w:sz w:val="24"/>
                <w:szCs w:val="24"/>
              </w:rPr>
            </w:pPr>
            <w:r>
              <w:rPr>
                <w:rFonts w:eastAsia="Calibri" w:cs="BookmanOldStyle"/>
                <w:color w:val="000000"/>
                <w:kern w:val="0"/>
                <w:sz w:val="24"/>
                <w:szCs w:val="24"/>
                <w:lang w:val="nl-NL" w:eastAsia="en-US" w:bidi="ar-SA"/>
              </w:rPr>
              <w:t>Kunstmatig toediening van voeding en vocht</w:t>
            </w:r>
          </w:p>
        </w:tc>
        <w:tc>
          <w:tcPr>
            <w:tcW w:w="198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r>
        <w:trPr>
          <w:trHeight w:val="690" w:hRule="atLeast"/>
        </w:trPr>
        <w:tc>
          <w:tcPr>
            <w:tcW w:w="467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1981"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c>
          <w:tcPr>
            <w:tcW w:w="2408" w:type="dxa"/>
            <w:tcBorders/>
          </w:tcPr>
          <w:p>
            <w:pPr>
              <w:pStyle w:val="Normal"/>
              <w:widowControl w:val="false"/>
              <w:suppressAutoHyphens w:val="true"/>
              <w:spacing w:lineRule="auto" w:line="240" w:before="0" w:after="0"/>
              <w:jc w:val="left"/>
              <w:rPr>
                <w:rFonts w:cs="BookmanOldStyle"/>
                <w:color w:val="000000"/>
                <w:sz w:val="24"/>
                <w:szCs w:val="24"/>
              </w:rPr>
            </w:pPr>
            <w:r>
              <w:rPr>
                <w:rFonts w:cs="BookmanOldStyle"/>
                <w:color w:val="000000"/>
                <w:sz w:val="24"/>
                <w:szCs w:val="24"/>
              </w:rPr>
            </w:r>
          </w:p>
        </w:tc>
      </w:tr>
    </w:tbl>
    <w:p>
      <w:pPr>
        <w:pStyle w:val="Normal"/>
        <w:spacing w:lineRule="auto" w:line="240" w:before="240" w:after="160"/>
        <w:rPr>
          <w:color w:val="000000"/>
        </w:rPr>
      </w:pPr>
      <w:r>
        <w:rPr>
          <w:rFonts w:cs="BookmanOldStyle"/>
          <w:color w:val="000000"/>
          <w:sz w:val="24"/>
          <w:szCs w:val="24"/>
        </w:rPr>
        <w:t>Voor alle duidelijkheid geef ik hierbij aan dat ik onder de hiervoor genoemde toestand uitdrukkelijk ook versta: een toestand van ernstige dementie of van onomkeerbaar coma die, gezien de oorzaak, de duur ervan en mijn leeftijd, geen grond geeft aan de verwachting dat ik kan terugkeren tot een voor mij volwaardige levensstaat.</w:t>
      </w:r>
    </w:p>
    <w:p>
      <w:pPr>
        <w:pStyle w:val="Normal"/>
        <w:spacing w:lineRule="auto" w:line="240"/>
        <w:rPr>
          <w:color w:val="000000"/>
        </w:rPr>
      </w:pPr>
      <w:r>
        <w:rPr>
          <w:rFonts w:cs="BookmanOldStyle,Bold"/>
          <w:b/>
          <w:bCs/>
          <w:color w:val="000000"/>
          <w:sz w:val="24"/>
          <w:szCs w:val="24"/>
        </w:rPr>
        <w:t>Risicoaanvaarding</w:t>
      </w:r>
    </w:p>
    <w:p>
      <w:pPr>
        <w:pStyle w:val="Normal"/>
        <w:spacing w:lineRule="auto" w:line="240"/>
        <w:rPr>
          <w:color w:val="000000"/>
        </w:rPr>
      </w:pPr>
      <w:r>
        <w:rPr>
          <w:rFonts w:cs="BookmanOldStyle"/>
          <w:color w:val="000000"/>
          <w:sz w:val="24"/>
          <w:szCs w:val="24"/>
        </w:rPr>
        <w:t>Deze wilsbeschikking blijft onverminderd van kracht, ongeacht de tijd die mocht zijn verstreken na de ondertekening ervan. Het is mij volkomen duidelijk, dat ik deze wilsbeschikking kan herroepen. Door deze wilsbeschikking te ondertekenen, aanvaard ik dus bewust de mogelijkheid dat een arts de verklaring volgt, waarover ik bij actueel bewustzijn misschien anders zou zijn gaan denken.</w:t>
      </w:r>
    </w:p>
    <w:p>
      <w:pPr>
        <w:pStyle w:val="Normal"/>
        <w:spacing w:lineRule="auto" w:line="240"/>
        <w:rPr>
          <w:color w:val="000000"/>
        </w:rPr>
      </w:pPr>
      <w:r>
        <w:rPr>
          <w:rFonts w:cs="BookmanOldStyle,Bold"/>
          <w:b/>
          <w:bCs/>
          <w:color w:val="000000"/>
          <w:sz w:val="24"/>
          <w:szCs w:val="24"/>
        </w:rPr>
        <w:t>Herroepen van eerdere verklaringen</w:t>
      </w:r>
    </w:p>
    <w:p>
      <w:pPr>
        <w:pStyle w:val="Normal"/>
        <w:spacing w:lineRule="auto" w:line="240"/>
        <w:rPr>
          <w:color w:val="000000"/>
        </w:rPr>
      </w:pPr>
      <w:r>
        <w:rPr>
          <w:rFonts w:cs="BookmanOldStyle"/>
          <w:color w:val="000000"/>
          <w:sz w:val="24"/>
          <w:szCs w:val="24"/>
        </w:rPr>
        <w:t>Door deze wilsbeschikking te ondertekenen, herroep ik alle eventuele eerder door mij ondertekende soortgelijke verklaringen.</w:t>
      </w:r>
    </w:p>
    <w:p>
      <w:pPr>
        <w:pStyle w:val="Normal"/>
        <w:rPr>
          <w:color w:val="000000"/>
        </w:rPr>
      </w:pPr>
      <w:r>
        <w:rPr>
          <w:rFonts w:cs="BookmanOldStyle,Bold"/>
          <w:b/>
          <w:bCs/>
          <w:color w:val="000000"/>
          <w:sz w:val="24"/>
          <w:szCs w:val="24"/>
        </w:rPr>
        <w:t xml:space="preserve">Wat vindt u dat iedere zorgverlener over u zou moeten weten? </w:t>
      </w:r>
      <w:r>
        <w:rPr>
          <w:color w:val="000000"/>
          <w:sz w:val="24"/>
          <w:szCs w:val="24"/>
        </w:rPr>
        <w:t>(is niet noodzakelijk)</w:t>
      </w:r>
    </w:p>
    <w:tbl>
      <w:tblPr>
        <w:tblStyle w:val="Tabel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p>
            <w:pPr>
              <w:pStyle w:val="Normal"/>
              <w:widowControl w:val="false"/>
              <w:suppressAutoHyphens w:val="true"/>
              <w:spacing w:lineRule="auto" w:line="240" w:before="0" w:after="0"/>
              <w:jc w:val="left"/>
              <w:rPr>
                <w:color w:val="000000"/>
                <w:sz w:val="24"/>
                <w:szCs w:val="24"/>
              </w:rPr>
            </w:pPr>
            <w:r>
              <w:rPr>
                <w:color w:val="000000"/>
                <w:sz w:val="24"/>
                <w:szCs w:val="24"/>
              </w:rPr>
            </w:r>
          </w:p>
        </w:tc>
      </w:tr>
    </w:tbl>
    <w:p>
      <w:pPr>
        <w:pStyle w:val="Normal"/>
        <w:spacing w:before="240" w:after="160"/>
        <w:rPr>
          <w:color w:val="000000"/>
        </w:rPr>
      </w:pPr>
      <w:r>
        <w:rPr>
          <w:rFonts w:cs="BookmanOldStyle,Bold"/>
          <w:b/>
          <w:bCs/>
          <w:color w:val="000000"/>
          <w:sz w:val="24"/>
          <w:szCs w:val="24"/>
        </w:rPr>
        <w:t>Weloverwogenheid</w:t>
      </w:r>
    </w:p>
    <w:p>
      <w:pPr>
        <w:pStyle w:val="Normal"/>
        <w:spacing w:lineRule="auto" w:line="240" w:before="0" w:after="0"/>
        <w:rPr>
          <w:color w:val="000000"/>
        </w:rPr>
      </w:pPr>
      <w:r>
        <w:rPr>
          <w:rFonts w:cs="BookmanOldStyle"/>
          <w:color w:val="000000"/>
          <w:sz w:val="24"/>
          <w:szCs w:val="24"/>
        </w:rPr>
        <w:t>Ik heb deze verklaring zorgvuldig overwogen, heb mij daarover goed geïnformeerd en</w:t>
      </w:r>
    </w:p>
    <w:p>
      <w:pPr>
        <w:pStyle w:val="Normal"/>
        <w:spacing w:lineRule="auto" w:line="240"/>
        <w:rPr>
          <w:color w:val="000000"/>
        </w:rPr>
      </w:pPr>
      <w:r>
        <w:rPr>
          <w:rFonts w:cs="BookmanOldStyle"/>
          <w:color w:val="000000"/>
          <w:sz w:val="24"/>
          <w:szCs w:val="24"/>
        </w:rPr>
        <w:t>ik ben bij de ondertekening ervan in het bezit van mijn volle verstandelijke vermogens.</w:t>
      </w:r>
    </w:p>
    <w:p>
      <w:pPr>
        <w:pStyle w:val="Normal"/>
        <w:rPr>
          <w:color w:val="000000"/>
        </w:rPr>
      </w:pPr>
      <w:r>
        <w:rPr>
          <w:rFonts w:cs="BookmanOldStyle,Bold"/>
          <w:b/>
          <w:bCs/>
          <w:color w:val="000000"/>
          <w:sz w:val="24"/>
          <w:szCs w:val="24"/>
        </w:rPr>
        <w:t>Geldigheid van de wilsverklaring</w:t>
      </w:r>
    </w:p>
    <w:p>
      <w:pPr>
        <w:pStyle w:val="Normal"/>
        <w:spacing w:lineRule="auto" w:line="240"/>
        <w:rPr>
          <w:color w:val="000000"/>
        </w:rPr>
      </w:pPr>
      <w:r>
        <w:rPr>
          <w:rFonts w:cs="BookmanOldStyle"/>
          <w:color w:val="000000"/>
          <w:sz w:val="24"/>
          <w:szCs w:val="24"/>
        </w:rPr>
        <w:t>Deze schriftelijke wilsbeschikking heeft rechtskracht (maar geen juridisch document) en geldt uitdrukkelijk als een geldige en door de wet</w:t>
      </w:r>
      <w:r>
        <w:rPr>
          <w:rStyle w:val="Voetnootanker"/>
          <w:rFonts w:cs="BookmanOldStyle"/>
          <w:color w:val="000000"/>
          <w:sz w:val="24"/>
          <w:szCs w:val="24"/>
        </w:rPr>
        <w:footnoteReference w:id="2"/>
      </w:r>
      <w:r>
        <w:rPr>
          <w:rFonts w:cs="BookmanOldStyle"/>
          <w:color w:val="000000"/>
          <w:sz w:val="24"/>
          <w:szCs w:val="24"/>
        </w:rPr>
        <w:t xml:space="preserve"> erkende schriftelijke wilsverklaring van mij voor het geval dat ik later door welke oorzaak dan ook niet meer kan beslissen over mijn medische situatie zoals bedoeld in deze verklaring.</w:t>
      </w:r>
    </w:p>
    <w:p>
      <w:pPr>
        <w:pStyle w:val="Normal"/>
        <w:rPr>
          <w:color w:val="000000"/>
        </w:rPr>
      </w:pPr>
      <w:r>
        <w:rPr>
          <w:rFonts w:cs="BookmanOldStyle"/>
          <w:color w:val="000000"/>
          <w:sz w:val="24"/>
          <w:szCs w:val="24"/>
        </w:rPr>
        <w:t xml:space="preserve">Ik geef mijn huisarts toestemming om deze verklaring door te geven aan de huisartsenpost. </w:t>
      </w:r>
    </w:p>
    <w:p>
      <w:pPr>
        <w:pStyle w:val="Normal"/>
        <w:rPr>
          <w:color w:val="000000"/>
        </w:rPr>
      </w:pPr>
      <w:r>
        <w:rPr>
          <w:rFonts w:cs="BookmanOldStyle,Bold"/>
          <w:b/>
          <w:bCs/>
          <w:color w:val="000000"/>
          <w:sz w:val="24"/>
          <w:szCs w:val="24"/>
        </w:rPr>
        <w:t>Ondertekening</w:t>
      </w:r>
    </w:p>
    <w:tbl>
      <w:tblPr>
        <w:tblStyle w:val="Tabelraster"/>
        <w:tblW w:w="9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96"/>
        <w:gridCol w:w="5808"/>
      </w:tblGrid>
      <w:tr>
        <w:trPr>
          <w:trHeight w:val="340" w:hRule="atLeast"/>
        </w:trPr>
        <w:tc>
          <w:tcPr>
            <w:tcW w:w="3396" w:type="dxa"/>
            <w:tcBorders/>
            <w:vAlign w:val="center"/>
          </w:tcPr>
          <w:p>
            <w:pPr>
              <w:pStyle w:val="Normal"/>
              <w:widowControl w:val="false"/>
              <w:suppressAutoHyphens w:val="true"/>
              <w:spacing w:lineRule="auto" w:line="240" w:before="0" w:after="0"/>
              <w:jc w:val="left"/>
              <w:rPr>
                <w:color w:val="000000"/>
              </w:rPr>
            </w:pPr>
            <w:r>
              <w:rPr>
                <w:rFonts w:eastAsia="Calibri" w:cs=""/>
                <w:color w:val="000000"/>
                <w:kern w:val="0"/>
                <w:sz w:val="24"/>
                <w:szCs w:val="24"/>
                <w:lang w:val="nl-NL" w:eastAsia="en-US" w:bidi="ar-SA"/>
              </w:rPr>
              <w:t>Datum:</w:t>
            </w:r>
          </w:p>
        </w:tc>
        <w:tc>
          <w:tcPr>
            <w:tcW w:w="5808" w:type="dxa"/>
            <w:tcBorders/>
            <w:vAlign w:val="center"/>
          </w:tcPr>
          <w:p>
            <w:pPr>
              <w:pStyle w:val="Normal"/>
              <w:widowControl w:val="false"/>
              <w:suppressAutoHyphens w:val="true"/>
              <w:spacing w:lineRule="auto" w:line="259" w:before="0" w:after="0"/>
              <w:jc w:val="left"/>
              <w:rPr>
                <w:color w:val="000000"/>
              </w:rPr>
            </w:pPr>
            <w:r>
              <w:rPr>
                <w:rFonts w:eastAsia="Calibri" w:cs=""/>
                <w:color w:val="000000"/>
                <w:kern w:val="0"/>
                <w:sz w:val="24"/>
                <w:szCs w:val="24"/>
                <w:lang w:val="nl-NL" w:eastAsia="en-US" w:bidi="ar-SA"/>
              </w:rPr>
              <w:t>Plaats:</w:t>
            </w:r>
          </w:p>
        </w:tc>
      </w:tr>
      <w:tr>
        <w:trPr/>
        <w:tc>
          <w:tcPr>
            <w:tcW w:w="9204" w:type="dxa"/>
            <w:gridSpan w:val="2"/>
            <w:tcBorders/>
          </w:tcPr>
          <w:p>
            <w:pPr>
              <w:pStyle w:val="Normal"/>
              <w:widowControl w:val="false"/>
              <w:suppressAutoHyphens w:val="true"/>
              <w:spacing w:lineRule="auto" w:line="259" w:before="0" w:after="160"/>
              <w:jc w:val="left"/>
              <w:rPr>
                <w:color w:val="000000"/>
              </w:rPr>
            </w:pPr>
            <w:r>
              <w:rPr>
                <w:rFonts w:eastAsia="Calibri" w:cs=""/>
                <w:color w:val="000000"/>
                <w:kern w:val="0"/>
                <w:sz w:val="24"/>
                <w:szCs w:val="24"/>
                <w:lang w:val="nl-NL" w:eastAsia="en-US" w:bidi="ar-SA"/>
              </w:rPr>
              <w:t>Handtekening:</w:t>
            </w:r>
          </w:p>
          <w:p>
            <w:pPr>
              <w:pStyle w:val="Normal"/>
              <w:widowControl w:val="false"/>
              <w:suppressAutoHyphens w:val="true"/>
              <w:spacing w:lineRule="auto" w:line="240" w:before="0" w:after="0"/>
              <w:jc w:val="left"/>
              <w:rPr>
                <w:rFonts w:cs="BookmanOldStyle,Bold"/>
                <w:b/>
                <w:b/>
                <w:bCs/>
                <w:color w:val="000000"/>
                <w:sz w:val="24"/>
                <w:szCs w:val="24"/>
              </w:rPr>
            </w:pPr>
            <w:r>
              <w:rPr>
                <w:rFonts w:cs="BookmanOldStyle,Bold"/>
                <w:b/>
                <w:bCs/>
                <w:color w:val="000000"/>
                <w:sz w:val="24"/>
                <w:szCs w:val="24"/>
              </w:rPr>
            </w:r>
          </w:p>
        </w:tc>
      </w:tr>
    </w:tbl>
    <w:p>
      <w:pPr>
        <w:pStyle w:val="Normal"/>
        <w:spacing w:before="240" w:after="160"/>
        <w:rPr>
          <w:color w:val="000000"/>
        </w:rPr>
      </w:pPr>
      <w:r>
        <w:rPr>
          <w:rFonts w:cs="BookmanOldStyle,Bold"/>
          <w:b/>
          <w:bCs/>
          <w:color w:val="000000"/>
          <w:sz w:val="24"/>
          <w:szCs w:val="24"/>
        </w:rPr>
        <w:t>Indien van toepassing gegevens belangenvertegenwoordiger/gevolmachtigde:</w:t>
      </w:r>
    </w:p>
    <w:tbl>
      <w:tblPr>
        <w:tblStyle w:val="Tabelraster"/>
        <w:tblW w:w="9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9"/>
        <w:gridCol w:w="6375"/>
      </w:tblGrid>
      <w:tr>
        <w:trPr>
          <w:trHeight w:val="340" w:hRule="atLeast"/>
        </w:trPr>
        <w:tc>
          <w:tcPr>
            <w:tcW w:w="2829" w:type="dxa"/>
            <w:tcBorders/>
            <w:vAlign w:val="center"/>
          </w:tcPr>
          <w:p>
            <w:pPr>
              <w:pStyle w:val="Normal"/>
              <w:widowControl w:val="false"/>
              <w:suppressAutoHyphens w:val="true"/>
              <w:spacing w:lineRule="auto" w:line="259" w:before="0" w:after="0"/>
              <w:jc w:val="left"/>
              <w:rPr>
                <w:color w:val="000000"/>
              </w:rPr>
            </w:pPr>
            <w:r>
              <w:rPr>
                <w:rFonts w:eastAsia="Calibri" w:cs=""/>
                <w:color w:val="000000"/>
                <w:kern w:val="0"/>
                <w:sz w:val="24"/>
                <w:szCs w:val="24"/>
                <w:lang w:val="nl-NL" w:eastAsia="en-US" w:bidi="ar-SA"/>
              </w:rPr>
              <w:t>Naam en voorletters</w:t>
            </w:r>
          </w:p>
        </w:tc>
        <w:tc>
          <w:tcPr>
            <w:tcW w:w="6375" w:type="dxa"/>
            <w:tcBorders/>
            <w:vAlign w:val="center"/>
          </w:tcPr>
          <w:p>
            <w:pPr>
              <w:pStyle w:val="Normal"/>
              <w:widowControl w:val="false"/>
              <w:suppressAutoHyphens w:val="true"/>
              <w:spacing w:lineRule="auto" w:line="240" w:before="0" w:after="0"/>
              <w:jc w:val="left"/>
              <w:rPr>
                <w:color w:val="000000"/>
                <w:sz w:val="24"/>
                <w:szCs w:val="24"/>
              </w:rPr>
            </w:pPr>
            <w:r>
              <w:rPr>
                <w:color w:val="000000"/>
                <w:sz w:val="24"/>
                <w:szCs w:val="24"/>
              </w:rPr>
            </w:r>
          </w:p>
        </w:tc>
      </w:tr>
      <w:tr>
        <w:trPr>
          <w:trHeight w:val="340" w:hRule="atLeast"/>
        </w:trPr>
        <w:tc>
          <w:tcPr>
            <w:tcW w:w="2829" w:type="dxa"/>
            <w:tcBorders/>
            <w:vAlign w:val="center"/>
          </w:tcPr>
          <w:p>
            <w:pPr>
              <w:pStyle w:val="Normal"/>
              <w:widowControl w:val="false"/>
              <w:suppressAutoHyphens w:val="true"/>
              <w:spacing w:lineRule="auto" w:line="259" w:before="0" w:after="0"/>
              <w:jc w:val="left"/>
              <w:rPr>
                <w:color w:val="000000"/>
              </w:rPr>
            </w:pPr>
            <w:r>
              <w:rPr>
                <w:rFonts w:eastAsia="Calibri" w:cs=""/>
                <w:color w:val="000000"/>
                <w:kern w:val="0"/>
                <w:sz w:val="24"/>
                <w:szCs w:val="24"/>
                <w:lang w:val="nl-NL" w:eastAsia="en-US" w:bidi="ar-SA"/>
              </w:rPr>
              <w:t>Adres en woonplaats</w:t>
            </w:r>
          </w:p>
        </w:tc>
        <w:tc>
          <w:tcPr>
            <w:tcW w:w="6375" w:type="dxa"/>
            <w:tcBorders/>
            <w:vAlign w:val="center"/>
          </w:tcPr>
          <w:p>
            <w:pPr>
              <w:pStyle w:val="Normal"/>
              <w:widowControl w:val="false"/>
              <w:suppressAutoHyphens w:val="true"/>
              <w:spacing w:lineRule="auto" w:line="240" w:before="0" w:after="0"/>
              <w:jc w:val="left"/>
              <w:rPr>
                <w:color w:val="000000"/>
                <w:sz w:val="24"/>
                <w:szCs w:val="24"/>
              </w:rPr>
            </w:pPr>
            <w:r>
              <w:rPr>
                <w:color w:val="000000"/>
                <w:sz w:val="24"/>
                <w:szCs w:val="24"/>
              </w:rPr>
            </w:r>
          </w:p>
        </w:tc>
      </w:tr>
      <w:tr>
        <w:trPr>
          <w:trHeight w:val="340" w:hRule="atLeast"/>
        </w:trPr>
        <w:tc>
          <w:tcPr>
            <w:tcW w:w="2829" w:type="dxa"/>
            <w:tcBorders/>
            <w:vAlign w:val="center"/>
          </w:tcPr>
          <w:p>
            <w:pPr>
              <w:pStyle w:val="Normal"/>
              <w:widowControl w:val="false"/>
              <w:suppressAutoHyphens w:val="true"/>
              <w:spacing w:lineRule="auto" w:line="240" w:before="0" w:after="0"/>
              <w:jc w:val="left"/>
              <w:rPr>
                <w:color w:val="000000"/>
              </w:rPr>
            </w:pPr>
            <w:r>
              <w:rPr>
                <w:rFonts w:eastAsia="Calibri" w:cs=""/>
                <w:color w:val="000000"/>
                <w:kern w:val="0"/>
                <w:sz w:val="24"/>
                <w:szCs w:val="24"/>
                <w:lang w:val="nl-NL" w:eastAsia="en-US" w:bidi="ar-SA"/>
              </w:rPr>
              <w:t>Telefoon</w:t>
            </w:r>
          </w:p>
        </w:tc>
        <w:tc>
          <w:tcPr>
            <w:tcW w:w="6375" w:type="dxa"/>
            <w:tcBorders/>
            <w:vAlign w:val="center"/>
          </w:tcPr>
          <w:p>
            <w:pPr>
              <w:pStyle w:val="Normal"/>
              <w:widowControl w:val="false"/>
              <w:suppressAutoHyphens w:val="true"/>
              <w:spacing w:lineRule="auto" w:line="240" w:before="0" w:after="0"/>
              <w:jc w:val="left"/>
              <w:rPr>
                <w:color w:val="000000"/>
                <w:sz w:val="24"/>
                <w:szCs w:val="24"/>
              </w:rPr>
            </w:pPr>
            <w:r>
              <w:rPr>
                <w:color w:val="000000"/>
                <w:sz w:val="24"/>
                <w:szCs w:val="24"/>
              </w:rPr>
            </w:r>
          </w:p>
        </w:tc>
      </w:tr>
    </w:tbl>
    <w:p>
      <w:pPr>
        <w:pStyle w:val="Normal"/>
        <w:spacing w:before="0" w:after="160"/>
        <w:rPr>
          <w:color w:val="000000"/>
        </w:rPr>
      </w:pPr>
      <w:r>
        <w:rPr/>
      </w:r>
    </w:p>
    <w:sectPr>
      <w:footerReference w:type="default" r:id="rId3"/>
      <w:footnotePr>
        <w:numFmt w:val="decimal"/>
      </w:footnotePr>
      <w:type w:val="nextPage"/>
      <w:pgSz w:w="11906" w:h="16838"/>
      <w:pgMar w:left="1417" w:right="1274" w:gutter="0" w:header="0" w:top="1135" w:footer="708"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pPr>
    <w:r>
      <w:rPr>
        <w:sz w:val="18"/>
      </w:rPr>
      <w:t>Niet behandelverklaring Huisartsenpraktijk Klimmen</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oetnoot"/>
        <w:rPr/>
      </w:pPr>
      <w:r>
        <w:rPr>
          <w:rStyle w:val="Voetnoottekens"/>
        </w:rPr>
        <w:footnoteRef/>
      </w:r>
      <w:r>
        <w:rPr/>
        <w:t xml:space="preserve"> </w:t>
      </w:r>
      <w:r>
        <w:rPr/>
        <w:t>Basis van de wilsverklaring in de wet: Artikel 450 van Boek 7 Burgerlijk Wetboek</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uiPriority w:val="99"/>
    <w:qFormat/>
    <w:rsid w:val="0099132f"/>
    <w:rPr/>
  </w:style>
  <w:style w:type="character" w:styleId="VoettekstChar" w:customStyle="1">
    <w:name w:val="Voettekst Char"/>
    <w:basedOn w:val="DefaultParagraphFont"/>
    <w:uiPriority w:val="99"/>
    <w:qFormat/>
    <w:rsid w:val="0099132f"/>
    <w:rPr/>
  </w:style>
  <w:style w:type="character" w:styleId="VoetnoottekstChar" w:customStyle="1">
    <w:name w:val="Voetnoottekst Char"/>
    <w:basedOn w:val="DefaultParagraphFont"/>
    <w:uiPriority w:val="99"/>
    <w:semiHidden/>
    <w:qFormat/>
    <w:rsid w:val="00db31c6"/>
    <w:rPr>
      <w:sz w:val="20"/>
      <w:szCs w:val="20"/>
    </w:rPr>
  </w:style>
  <w:style w:type="character" w:styleId="Voetnoottekens">
    <w:name w:val="Voetnoottekens"/>
    <w:uiPriority w:val="99"/>
    <w:semiHidden/>
    <w:unhideWhenUsed/>
    <w:qFormat/>
    <w:rsid w:val="00db31c6"/>
    <w:rPr>
      <w:vertAlign w:val="superscript"/>
    </w:rPr>
  </w:style>
  <w:style w:type="character" w:styleId="Voetnootanker">
    <w:name w:val="Footnote Reference"/>
    <w:rPr>
      <w:vertAlign w:val="superscript"/>
    </w:rPr>
  </w:style>
  <w:style w:type="character" w:styleId="Eindnoottekens">
    <w:name w:val="Eindnoottekens"/>
    <w:qFormat/>
    <w:rPr>
      <w:vertAlign w:val="superscript"/>
    </w:rPr>
  </w:style>
  <w:style w:type="character" w:styleId="Eindnootanker">
    <w:name w:val="Endnote Reference"/>
    <w:rPr>
      <w:vertAlign w:val="superscrip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67669"/>
    <w:pPr>
      <w:spacing w:before="0" w:after="160"/>
      <w:ind w:left="720" w:hanging="0"/>
      <w:contextualSpacing/>
    </w:pPr>
    <w:rPr/>
  </w:style>
  <w:style w:type="paragraph" w:styleId="Kopenvoettekst">
    <w:name w:val="Kop- en voettekst"/>
    <w:basedOn w:val="Normal"/>
    <w:qFormat/>
    <w:pPr/>
    <w:rPr/>
  </w:style>
  <w:style w:type="paragraph" w:styleId="Koptekst">
    <w:name w:val="Header"/>
    <w:basedOn w:val="Normal"/>
    <w:link w:val="KoptekstChar"/>
    <w:uiPriority w:val="99"/>
    <w:unhideWhenUsed/>
    <w:rsid w:val="0099132f"/>
    <w:pPr>
      <w:tabs>
        <w:tab w:val="clear" w:pos="708"/>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99132f"/>
    <w:pPr>
      <w:tabs>
        <w:tab w:val="clear" w:pos="708"/>
        <w:tab w:val="center" w:pos="4536" w:leader="none"/>
        <w:tab w:val="right" w:pos="9072" w:leader="none"/>
      </w:tabs>
      <w:spacing w:lineRule="auto" w:line="240" w:before="0" w:after="0"/>
    </w:pPr>
    <w:rPr/>
  </w:style>
  <w:style w:type="paragraph" w:styleId="Voetnoot">
    <w:name w:val="Footnote Text"/>
    <w:basedOn w:val="Normal"/>
    <w:link w:val="VoetnoottekstChar"/>
    <w:uiPriority w:val="99"/>
    <w:semiHidden/>
    <w:unhideWhenUsed/>
    <w:rsid w:val="00db31c6"/>
    <w:pPr>
      <w:spacing w:lineRule="auto" w:line="240" w:before="0" w:after="0"/>
    </w:pPr>
    <w:rPr>
      <w:sz w:val="20"/>
      <w:szCs w:val="20"/>
    </w:rPr>
  </w:style>
  <w:style w:type="paragraph" w:styleId="Inhoudtabel">
    <w:name w:val="Inhoud tabel"/>
    <w:basedOn w:val="Normal"/>
    <w:qFormat/>
    <w:pPr>
      <w:widowControl w:val="false"/>
      <w:suppressLineNumbers/>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f676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F6C4CC8B6C448BC5287FC5EF0D4C0" ma:contentTypeVersion="5" ma:contentTypeDescription="Een nieuw document maken." ma:contentTypeScope="" ma:versionID="0a67eab710c91f20fdec788920383869">
  <xsd:schema xmlns:xsd="http://www.w3.org/2001/XMLSchema" xmlns:xs="http://www.w3.org/2001/XMLSchema" xmlns:p="http://schemas.microsoft.com/office/2006/metadata/properties" xmlns:ns2="a4b8eda5-ebf7-40e0-9e76-949ef94ff71c" xmlns:ns3="dc746693-bd17-4896-85e0-d3d162a810cc" targetNamespace="http://schemas.microsoft.com/office/2006/metadata/properties" ma:root="true" ma:fieldsID="5b145911e475850000688c65f106fa0b" ns2:_="" ns3:_="">
    <xsd:import namespace="a4b8eda5-ebf7-40e0-9e76-949ef94ff71c"/>
    <xsd:import namespace="dc746693-bd17-4896-85e0-d3d162a81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eda5-ebf7-40e0-9e76-949ef94ff71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46693-bd17-4896-85e0-d3d162a810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F01C0-6B67-41B7-8B30-F1A7C230C3D4}"/>
</file>

<file path=customXml/itemProps2.xml><?xml version="1.0" encoding="utf-8"?>
<ds:datastoreItem xmlns:ds="http://schemas.openxmlformats.org/officeDocument/2006/customXml" ds:itemID="{400026F2-F05F-454B-A287-2EDBF0A31800}">
  <ds:schemaRefs>
    <ds:schemaRef ds:uri="http://schemas.openxmlformats.org/officeDocument/2006/bibliography"/>
  </ds:schemaRefs>
</ds:datastoreItem>
</file>

<file path=customXml/itemProps3.xml><?xml version="1.0" encoding="utf-8"?>
<ds:datastoreItem xmlns:ds="http://schemas.openxmlformats.org/officeDocument/2006/customXml" ds:itemID="{94E093BD-7B6C-4794-AC32-6FD257AC4ED5}"/>
</file>

<file path=customXml/itemProps4.xml><?xml version="1.0" encoding="utf-8"?>
<ds:datastoreItem xmlns:ds="http://schemas.openxmlformats.org/officeDocument/2006/customXml" ds:itemID="{01DE07BB-541A-4A0D-A6D7-487D5E845E4E}"/>
</file>

<file path=docProps/app.xml><?xml version="1.0" encoding="utf-8"?>
<Properties xmlns="http://schemas.openxmlformats.org/officeDocument/2006/extended-properties" xmlns:vt="http://schemas.openxmlformats.org/officeDocument/2006/docPropsVTypes">
  <Template>Normal</Template>
  <TotalTime>337</TotalTime>
  <Application>LibreOffice/7.4.7.2$Windows_X86_64 LibreOffice_project/723314e595e8007d3cf785c16538505a1c878ca5</Application>
  <AppVersion>15.0000</AppVersion>
  <Pages>2</Pages>
  <Words>430</Words>
  <Characters>2705</Characters>
  <CharactersWithSpaces>3080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2017-11-15T11:57:00Z</dcterms:created>
  <dc:creator>gebruiker</dc:creator>
  <dc:description/>
  <dc:language>nl-NL</dc:language>
  <cp:lastModifiedBy/>
  <cp:lastPrinted>2025-01-29T15:24:33Z</cp:lastPrinted>
  <dcterms:modified xsi:type="dcterms:W3CDTF">2025-08-01T13:08:24Z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0x010100B70F6C4CC8B6C448BC5287FC5EF0D4C0</vt:lpwstr>
  </property>
</Properties>
</file>