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000080"/>
        </w:rPr>
      </w:pPr>
      <w:r>
        <w:rPr>
          <w:rFonts w:ascii="Calibri" w:hAnsi="Calibri"/>
          <w:b/>
          <w:bCs/>
          <w:color w:val="000080"/>
          <w:sz w:val="32"/>
          <w:szCs w:val="32"/>
        </w:rPr>
        <w:tab/>
        <w:tab/>
        <w:t>P</w:t>
      </w:r>
      <w:r>
        <w:drawing>
          <wp:anchor behindDoc="0" distT="0" distB="0" distL="0" distR="0" simplePos="0" locked="0" layoutInCell="0" allowOverlap="1" relativeHeight="2">
            <wp:simplePos x="0" y="0"/>
            <wp:positionH relativeFrom="column">
              <wp:posOffset>-401955</wp:posOffset>
            </wp:positionH>
            <wp:positionV relativeFrom="paragraph">
              <wp:posOffset>-295275</wp:posOffset>
            </wp:positionV>
            <wp:extent cx="3099435" cy="1071880"/>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3099435" cy="1071880"/>
                    </a:xfrm>
                    <a:prstGeom prst="rect">
                      <a:avLst/>
                    </a:prstGeom>
                  </pic:spPr>
                </pic:pic>
              </a:graphicData>
            </a:graphic>
          </wp:anchor>
        </w:drawing>
      </w:r>
      <w:r>
        <w:rPr>
          <w:rFonts w:ascii="Calibri" w:hAnsi="Calibri"/>
          <w:b/>
          <w:bCs/>
          <w:color w:val="000080"/>
          <w:sz w:val="32"/>
          <w:szCs w:val="32"/>
        </w:rPr>
        <w:t xml:space="preserve">raktijkfolder </w:t>
      </w:r>
    </w:p>
    <w:p>
      <w:pPr>
        <w:pStyle w:val="Normal"/>
        <w:rPr>
          <w:color w:val="000080"/>
        </w:rPr>
      </w:pPr>
      <w:r>
        <w:rPr>
          <w:rFonts w:ascii="Calibri" w:hAnsi="Calibri"/>
          <w:b/>
          <w:bCs/>
          <w:color w:val="000080"/>
          <w:sz w:val="32"/>
          <w:szCs w:val="32"/>
        </w:rPr>
        <w:tab/>
        <w:tab/>
        <w:t>Vrijthof 6</w:t>
      </w:r>
    </w:p>
    <w:p>
      <w:pPr>
        <w:pStyle w:val="Normal"/>
        <w:rPr>
          <w:color w:val="000080"/>
        </w:rPr>
      </w:pPr>
      <w:r>
        <w:rPr>
          <w:rFonts w:ascii="Calibri" w:hAnsi="Calibri"/>
          <w:b/>
          <w:bCs/>
          <w:color w:val="000080"/>
          <w:sz w:val="32"/>
          <w:szCs w:val="32"/>
        </w:rPr>
        <w:tab/>
        <w:tab/>
        <w:t>6343 BM Klimmen</w:t>
      </w:r>
    </w:p>
    <w:p>
      <w:pPr>
        <w:pStyle w:val="Normal"/>
        <w:rPr>
          <w:rFonts w:ascii="Calibri" w:hAnsi="Calibri"/>
          <w:b/>
          <w:b/>
          <w:bCs/>
          <w:color w:val="00508F"/>
          <w:sz w:val="32"/>
          <w:szCs w:val="32"/>
        </w:rPr>
      </w:pPr>
      <w:r>
        <w:rPr>
          <w:rFonts w:ascii="Calibri" w:hAnsi="Calibri"/>
          <w:b/>
          <w:bCs/>
          <w:color w:val="00508F"/>
          <w:sz w:val="32"/>
          <w:szCs w:val="32"/>
        </w:rPr>
      </w:r>
    </w:p>
    <w:p>
      <w:pPr>
        <w:pStyle w:val="Normal"/>
        <w:rPr>
          <w:color w:val="000000"/>
        </w:rPr>
      </w:pPr>
      <w:r>
        <w:rPr>
          <w:rFonts w:ascii="Calibri" w:hAnsi="Calibri"/>
          <w:color w:val="000000"/>
          <w:sz w:val="22"/>
          <w:szCs w:val="22"/>
        </w:rPr>
        <w:t>Telefoon: 045 – 4051242</w:t>
      </w:r>
    </w:p>
    <w:p>
      <w:pPr>
        <w:pStyle w:val="Normal"/>
        <w:rPr>
          <w:color w:val="000000"/>
        </w:rPr>
      </w:pPr>
      <w:r>
        <w:rPr>
          <w:rFonts w:ascii="Calibri" w:hAnsi="Calibri"/>
          <w:b w:val="false"/>
          <w:bCs w:val="false"/>
          <w:color w:val="000000"/>
          <w:sz w:val="22"/>
          <w:szCs w:val="22"/>
        </w:rPr>
        <w:t>Keuze 1: spoed</w:t>
      </w:r>
    </w:p>
    <w:p>
      <w:pPr>
        <w:pStyle w:val="Normal"/>
        <w:rPr>
          <w:color w:val="000000"/>
        </w:rPr>
      </w:pPr>
      <w:r>
        <w:rPr>
          <w:rFonts w:ascii="Calibri" w:hAnsi="Calibri"/>
          <w:color w:val="000000"/>
          <w:sz w:val="22"/>
          <w:szCs w:val="22"/>
        </w:rPr>
        <w:t>Keuze 2: receptenlijn</w:t>
        <w:br/>
        <w:t>Keuze 3: assistente</w:t>
      </w:r>
    </w:p>
    <w:p>
      <w:pPr>
        <w:pStyle w:val="Normal"/>
        <w:rPr>
          <w:rFonts w:ascii="Calibri" w:hAnsi="Calibri"/>
          <w:color w:val="000000"/>
          <w:sz w:val="22"/>
          <w:szCs w:val="22"/>
          <w:lang w:val="fr-FR"/>
        </w:rPr>
      </w:pPr>
      <w:r>
        <w:rPr>
          <w:rFonts w:ascii="Calibri" w:hAnsi="Calibri"/>
          <w:color w:val="000000"/>
          <w:sz w:val="22"/>
          <w:szCs w:val="22"/>
          <w:lang w:val="fr-FR"/>
        </w:rPr>
      </w:r>
    </w:p>
    <w:p>
      <w:pPr>
        <w:pStyle w:val="Kop2"/>
        <w:numPr>
          <w:ilvl w:val="1"/>
          <w:numId w:val="1"/>
        </w:numPr>
        <w:rPr>
          <w:rFonts w:ascii="Calibri" w:hAnsi="Calibri"/>
          <w:sz w:val="22"/>
          <w:szCs w:val="22"/>
        </w:rPr>
      </w:pPr>
      <w:r>
        <w:rPr>
          <w:rFonts w:ascii="Calibri" w:hAnsi="Calibri"/>
          <w:sz w:val="22"/>
          <w:szCs w:val="22"/>
        </w:rPr>
        <w:t>Openingstijden</w:t>
      </w:r>
    </w:p>
    <w:p>
      <w:pPr>
        <w:pStyle w:val="Normal"/>
        <w:rPr>
          <w:rFonts w:ascii="Calibri" w:hAnsi="Calibri"/>
          <w:sz w:val="22"/>
          <w:szCs w:val="22"/>
        </w:rPr>
      </w:pPr>
      <w:r>
        <w:rPr>
          <w:rFonts w:ascii="Calibri" w:hAnsi="Calibri"/>
          <w:sz w:val="22"/>
          <w:szCs w:val="22"/>
        </w:rPr>
        <w:t>De praktijk is op werkdagen geopend van 08.00 – 12.30 uur en van 14.30 – 17.00 uur.</w:t>
      </w:r>
    </w:p>
    <w:p>
      <w:pPr>
        <w:pStyle w:val="Normal"/>
        <w:rPr>
          <w:rFonts w:ascii="Calibri" w:hAnsi="Calibri"/>
          <w:sz w:val="22"/>
          <w:szCs w:val="22"/>
        </w:rPr>
      </w:pPr>
      <w:r>
        <w:rPr>
          <w:rFonts w:ascii="Calibri" w:hAnsi="Calibri"/>
          <w:sz w:val="22"/>
          <w:szCs w:val="22"/>
        </w:rPr>
        <w:t>Tussen 12.30 – 14.30 uur zijn wij uitsluitend bereikbaar voor spoedgevallen.</w:t>
      </w:r>
    </w:p>
    <w:p>
      <w:pPr>
        <w:pStyle w:val="Normal"/>
        <w:ind w:left="0" w:right="0" w:hanging="0"/>
        <w:rPr>
          <w:rFonts w:ascii="Calibri" w:hAnsi="Calibri"/>
          <w:sz w:val="22"/>
          <w:szCs w:val="22"/>
          <w:lang w:val="fr-FR"/>
        </w:rPr>
      </w:pPr>
      <w:r>
        <w:rPr>
          <w:rFonts w:ascii="Calibri" w:hAnsi="Calibri"/>
          <w:sz w:val="22"/>
          <w:szCs w:val="22"/>
          <w:lang w:val="fr-FR"/>
        </w:rPr>
      </w:r>
    </w:p>
    <w:p>
      <w:pPr>
        <w:pStyle w:val="Normal"/>
        <w:rPr>
          <w:rFonts w:ascii="Calibri" w:hAnsi="Calibri"/>
          <w:sz w:val="22"/>
          <w:szCs w:val="22"/>
        </w:rPr>
      </w:pPr>
      <w:r>
        <w:rPr>
          <w:rFonts w:ascii="Calibri" w:hAnsi="Calibri"/>
          <w:sz w:val="22"/>
          <w:szCs w:val="22"/>
        </w:rPr>
        <w:t xml:space="preserve">Voor meer informatie zie onze website: </w:t>
      </w:r>
      <w:hyperlink r:id="rId3">
        <w:r>
          <w:rPr>
            <w:rStyle w:val="Internetkoppeling"/>
            <w:rFonts w:ascii="Calibri" w:hAnsi="Calibri"/>
            <w:sz w:val="22"/>
            <w:szCs w:val="22"/>
          </w:rPr>
          <w:t>www.huisartsenpraktijkklimmen.</w:t>
        </w:r>
      </w:hyperlink>
      <w:hyperlink r:id="rId4">
        <w:r>
          <w:rPr>
            <w:rStyle w:val="Internetkoppeling"/>
            <w:rFonts w:ascii="Calibri" w:hAnsi="Calibri"/>
            <w:sz w:val="22"/>
            <w:szCs w:val="22"/>
          </w:rPr>
          <w:t>nl</w:t>
        </w:r>
      </w:hyperlink>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Via het praktijknummer 045 – 405 12 42 krijgt u de assistente aan de lijn.</w:t>
      </w:r>
    </w:p>
    <w:p>
      <w:pPr>
        <w:pStyle w:val="Normal"/>
        <w:rPr>
          <w:rFonts w:ascii="Calibri" w:hAnsi="Calibri"/>
          <w:sz w:val="22"/>
          <w:szCs w:val="22"/>
        </w:rPr>
      </w:pPr>
      <w:r>
        <w:rPr>
          <w:rFonts w:ascii="Calibri" w:hAnsi="Calibri"/>
          <w:sz w:val="22"/>
          <w:szCs w:val="22"/>
        </w:rPr>
      </w:r>
    </w:p>
    <w:p>
      <w:pPr>
        <w:pStyle w:val="Kop3"/>
        <w:numPr>
          <w:ilvl w:val="2"/>
          <w:numId w:val="1"/>
        </w:numPr>
        <w:rPr>
          <w:rFonts w:ascii="Calibri" w:hAnsi="Calibri"/>
          <w:sz w:val="22"/>
          <w:szCs w:val="22"/>
        </w:rPr>
      </w:pPr>
      <w:r>
        <w:rPr>
          <w:rFonts w:ascii="Calibri" w:hAnsi="Calibri"/>
          <w:sz w:val="22"/>
          <w:szCs w:val="22"/>
        </w:rPr>
        <w:t>Buiten openingstijden</w:t>
      </w:r>
    </w:p>
    <w:p>
      <w:pPr>
        <w:pStyle w:val="Normal"/>
        <w:rPr>
          <w:rFonts w:ascii="Calibri" w:hAnsi="Calibri"/>
          <w:sz w:val="22"/>
          <w:szCs w:val="22"/>
        </w:rPr>
      </w:pPr>
      <w:r>
        <w:rPr>
          <w:rFonts w:ascii="Calibri" w:hAnsi="Calibri"/>
          <w:sz w:val="22"/>
          <w:szCs w:val="22"/>
        </w:rPr>
        <w:t xml:space="preserve">Van 17.00u tot 08.00 uur en in het weekend kunt u </w:t>
      </w:r>
      <w:r>
        <w:rPr>
          <w:rFonts w:ascii="Calibri" w:hAnsi="Calibri"/>
          <w:b/>
          <w:bCs/>
          <w:sz w:val="22"/>
          <w:szCs w:val="22"/>
          <w:u w:val="none"/>
        </w:rPr>
        <w:t>uitsluitend voor</w:t>
      </w:r>
      <w:r>
        <w:rPr>
          <w:rFonts w:ascii="Calibri" w:hAnsi="Calibri"/>
          <w:sz w:val="22"/>
          <w:szCs w:val="22"/>
          <w:u w:val="none"/>
        </w:rPr>
        <w:t xml:space="preserve"> </w:t>
      </w:r>
      <w:r>
        <w:rPr>
          <w:rFonts w:ascii="Calibri" w:hAnsi="Calibri"/>
          <w:b/>
          <w:bCs/>
          <w:sz w:val="22"/>
          <w:szCs w:val="22"/>
          <w:u w:val="none"/>
        </w:rPr>
        <w:t>spoedgevallen</w:t>
      </w:r>
      <w:r>
        <w:rPr>
          <w:rFonts w:ascii="Calibri" w:hAnsi="Calibri"/>
          <w:sz w:val="22"/>
          <w:szCs w:val="22"/>
        </w:rPr>
        <w:t xml:space="preserve"> contact opnemen met de Huisartsenpost te Heerlen, telefoonnummer: 045-577 88 44.</w:t>
      </w:r>
    </w:p>
    <w:p>
      <w:pPr>
        <w:pStyle w:val="Normal"/>
        <w:rPr>
          <w:rFonts w:ascii="Calibri" w:hAnsi="Calibri"/>
          <w:sz w:val="22"/>
          <w:szCs w:val="22"/>
        </w:rPr>
      </w:pPr>
      <w:r>
        <w:rPr>
          <w:rFonts w:ascii="Calibri" w:hAnsi="Calibri"/>
          <w:sz w:val="22"/>
          <w:szCs w:val="22"/>
        </w:rPr>
      </w:r>
    </w:p>
    <w:p>
      <w:pPr>
        <w:pStyle w:val="Normal"/>
        <w:rPr>
          <w:rFonts w:ascii="Calibri" w:hAnsi="Calibri"/>
          <w:b/>
          <w:b/>
          <w:bCs/>
          <w:sz w:val="22"/>
          <w:szCs w:val="22"/>
        </w:rPr>
      </w:pPr>
      <w:r>
        <w:rPr>
          <w:rFonts w:ascii="Calibri" w:hAnsi="Calibri"/>
          <w:b/>
          <w:bCs/>
          <w:sz w:val="22"/>
          <w:szCs w:val="22"/>
        </w:rPr>
        <w:t>Afsprakenspreekuur</w:t>
      </w:r>
    </w:p>
    <w:p>
      <w:pPr>
        <w:pStyle w:val="Normal"/>
        <w:rPr>
          <w:rFonts w:ascii="Calibri" w:hAnsi="Calibri"/>
          <w:b w:val="false"/>
          <w:b w:val="false"/>
          <w:bCs w:val="false"/>
          <w:sz w:val="22"/>
          <w:szCs w:val="22"/>
        </w:rPr>
      </w:pPr>
      <w:r>
        <w:rPr>
          <w:rFonts w:ascii="Calibri" w:hAnsi="Calibri"/>
          <w:b w:val="false"/>
          <w:bCs w:val="false"/>
          <w:sz w:val="22"/>
          <w:szCs w:val="22"/>
        </w:rPr>
        <w:t xml:space="preserve">Er is dagelijks spreekuur van 08.10 – 12.00 uur. </w:t>
        <w:br/>
        <w:br/>
        <w:t xml:space="preserve">Bij de assistentes kunt u een afspraak maken voor het spreekuur. De assistente zal altijd de aard van de klachten vragen om in te kunnen schatten wanneer, hoelang en bij wie de afspraak het beste ingepland kan worden. </w:t>
        <w:br/>
        <w:t xml:space="preserve">Standaard duurt een consult 15 minuten. </w:t>
        <w:br/>
        <w:t>Voor controle afspraken of klachten die al langer bestaan kunt u het beste enkele dagen van tevoren bellen.</w:t>
        <w:br/>
        <w:t xml:space="preserve">Dit geldt ook voor een rijbewijskeuring of medische check-up. </w:t>
      </w:r>
    </w:p>
    <w:p>
      <w:pPr>
        <w:pStyle w:val="Normal"/>
        <w:rPr>
          <w:rFonts w:ascii="Calibri" w:hAnsi="Calibri"/>
          <w:b w:val="false"/>
          <w:b w:val="false"/>
          <w:bCs w:val="false"/>
          <w:sz w:val="22"/>
          <w:szCs w:val="22"/>
        </w:rPr>
      </w:pPr>
      <w:r>
        <w:rPr>
          <w:rFonts w:ascii="Calibri" w:hAnsi="Calibri"/>
          <w:b w:val="false"/>
          <w:bCs w:val="false"/>
          <w:sz w:val="22"/>
          <w:szCs w:val="22"/>
        </w:rPr>
      </w:r>
    </w:p>
    <w:p>
      <w:pPr>
        <w:pStyle w:val="Plattetekst2"/>
        <w:rPr>
          <w:rFonts w:ascii="Calibri" w:hAnsi="Calibri"/>
          <w:sz w:val="22"/>
          <w:szCs w:val="22"/>
        </w:rPr>
      </w:pPr>
      <w:r>
        <w:rPr>
          <w:rFonts w:ascii="Calibri" w:hAnsi="Calibri"/>
          <w:sz w:val="22"/>
          <w:szCs w:val="22"/>
        </w:rPr>
        <w:t>Huisarts in opleiding</w:t>
      </w:r>
    </w:p>
    <w:p>
      <w:pPr>
        <w:pStyle w:val="Tekstblok"/>
        <w:rPr>
          <w:rFonts w:ascii="Calibri" w:hAnsi="Calibri"/>
          <w:sz w:val="22"/>
          <w:szCs w:val="22"/>
        </w:rPr>
      </w:pPr>
      <w:r>
        <w:rPr>
          <w:rFonts w:ascii="Calibri" w:hAnsi="Calibri"/>
          <w:sz w:val="22"/>
          <w:szCs w:val="22"/>
        </w:rPr>
        <w:t>In de praktijk is altijd een huisarts in opleiding gedurende 1 jaar aanwezig. De arts in opleiding heeft een zelfstandig spreekuur, dit wordt iedere dag nabesproken met de huisarts.</w:t>
      </w:r>
    </w:p>
    <w:p>
      <w:pPr>
        <w:pStyle w:val="Kop2"/>
        <w:numPr>
          <w:ilvl w:val="1"/>
          <w:numId w:val="1"/>
        </w:numPr>
        <w:rPr>
          <w:rFonts w:ascii="Calibri" w:hAnsi="Calibri"/>
          <w:sz w:val="22"/>
          <w:szCs w:val="22"/>
        </w:rPr>
      </w:pPr>
      <w:r>
        <w:rPr>
          <w:rFonts w:ascii="Calibri" w:hAnsi="Calibri"/>
          <w:sz w:val="22"/>
          <w:szCs w:val="22"/>
        </w:rPr>
        <w:t>Telefonisch spreekuur / Terugbelspreekuur</w:t>
      </w:r>
    </w:p>
    <w:p>
      <w:pPr>
        <w:pStyle w:val="Tekstblok"/>
        <w:rPr>
          <w:rFonts w:ascii="Calibri" w:hAnsi="Calibri"/>
          <w:sz w:val="22"/>
          <w:szCs w:val="22"/>
        </w:rPr>
      </w:pPr>
      <w:r>
        <w:rPr>
          <w:rFonts w:ascii="Calibri" w:hAnsi="Calibri"/>
          <w:sz w:val="22"/>
          <w:szCs w:val="22"/>
        </w:rPr>
        <w:t>Tijdens dit spreekuur kunt u bellen voor korte adviezen en uitslagen van onderzoek. In het algemeen is het moeilijk uw gezondheid telefonisch te beoordelen, het kan daarom nodig zijn alsnog een afspraak voor het spreekuur te moeten maken.</w:t>
        <w:br/>
        <w:t xml:space="preserve">Het telefonisch spreekuur is tussen 10.00 en 11.00 uur. Dit houdt in dat de huisarts u tussen deze tijd terugbelt op het moment dat u een telefonisch consult aangevraagd heeft bij de huisarts. </w:t>
      </w:r>
    </w:p>
    <w:p>
      <w:pPr>
        <w:pStyle w:val="Kop2"/>
        <w:numPr>
          <w:ilvl w:val="1"/>
          <w:numId w:val="1"/>
        </w:numPr>
        <w:rPr>
          <w:rFonts w:ascii="Calibri" w:hAnsi="Calibri"/>
          <w:sz w:val="22"/>
          <w:szCs w:val="22"/>
        </w:rPr>
      </w:pPr>
      <w:r>
        <w:rPr>
          <w:rFonts w:ascii="Calibri" w:hAnsi="Calibri"/>
          <w:sz w:val="22"/>
          <w:szCs w:val="22"/>
        </w:rPr>
        <w:t>Visite aanvragen</w:t>
      </w:r>
    </w:p>
    <w:p>
      <w:pPr>
        <w:pStyle w:val="Normal"/>
        <w:rPr>
          <w:rFonts w:ascii="Calibri" w:hAnsi="Calibri"/>
          <w:sz w:val="22"/>
          <w:szCs w:val="22"/>
        </w:rPr>
      </w:pPr>
      <w:r>
        <w:rPr>
          <w:rFonts w:ascii="Calibri" w:hAnsi="Calibri"/>
          <w:sz w:val="22"/>
          <w:szCs w:val="22"/>
        </w:rPr>
        <w:t xml:space="preserve">U kunt tussen 8.00 en 10.00 uur een huisbezoek aanvragen zodat de assistente deze nog dezelfde dag in de agenda kan schrijven. Omdat er in de praktijk betere onderzoek- en behandelingsmogelijkheden zijn is het beter, indien mogelijk, naar de praktijk te komen. De visites worden in de loop van de middag gereden. </w:t>
      </w:r>
    </w:p>
    <w:p>
      <w:pPr>
        <w:pStyle w:val="Normal"/>
        <w:rPr>
          <w:rFonts w:ascii="Calibri" w:hAnsi="Calibri"/>
          <w:b/>
          <w:b/>
          <w:bCs/>
          <w:sz w:val="22"/>
          <w:szCs w:val="22"/>
        </w:rPr>
      </w:pPr>
      <w:r>
        <w:rPr>
          <w:rFonts w:ascii="Calibri" w:hAnsi="Calibri"/>
          <w:b/>
          <w:bCs/>
          <w:sz w:val="22"/>
          <w:szCs w:val="22"/>
        </w:rPr>
      </w:r>
    </w:p>
    <w:p>
      <w:pPr>
        <w:pStyle w:val="Normal"/>
        <w:rPr>
          <w:rFonts w:ascii="Calibri" w:hAnsi="Calibri"/>
          <w:b/>
          <w:b/>
          <w:bCs/>
          <w:sz w:val="22"/>
          <w:szCs w:val="22"/>
        </w:rPr>
      </w:pPr>
      <w:r>
        <w:rPr>
          <w:rFonts w:ascii="Calibri" w:hAnsi="Calibri"/>
          <w:b/>
          <w:bCs/>
          <w:sz w:val="22"/>
          <w:szCs w:val="22"/>
        </w:rPr>
        <w:t>Eerste hulp</w:t>
      </w:r>
    </w:p>
    <w:p>
      <w:pPr>
        <w:pStyle w:val="Normal"/>
        <w:rPr>
          <w:rFonts w:ascii="Calibri" w:hAnsi="Calibri"/>
          <w:sz w:val="22"/>
          <w:szCs w:val="22"/>
        </w:rPr>
      </w:pPr>
      <w:r>
        <w:rPr>
          <w:rFonts w:ascii="Calibri" w:hAnsi="Calibri"/>
          <w:sz w:val="22"/>
          <w:szCs w:val="22"/>
        </w:rPr>
        <w:t>Voor eerste hulp (open wonden, kneuzingen, verbrandingen enz.) kunt u altijd direct terecht.</w:t>
      </w:r>
    </w:p>
    <w:p>
      <w:pPr>
        <w:pStyle w:val="Normal"/>
        <w:rPr>
          <w:rFonts w:ascii="Calibri" w:hAnsi="Calibri"/>
          <w:sz w:val="22"/>
          <w:szCs w:val="22"/>
        </w:rPr>
      </w:pPr>
      <w:r>
        <w:rPr>
          <w:rFonts w:ascii="Calibri" w:hAnsi="Calibri"/>
          <w:sz w:val="22"/>
          <w:szCs w:val="22"/>
        </w:rPr>
        <w:t>Als u van tevoren belt of laat bellen, houdt de huisarts al rekening met uw komst.</w:t>
      </w:r>
    </w:p>
    <w:p>
      <w:pPr>
        <w:pStyle w:val="Normal"/>
        <w:rPr>
          <w:rFonts w:ascii="Calibri" w:hAnsi="Calibri"/>
          <w:sz w:val="22"/>
          <w:szCs w:val="22"/>
        </w:rPr>
      </w:pPr>
      <w:r>
        <w:rPr>
          <w:rFonts w:ascii="Calibri" w:hAnsi="Calibri"/>
          <w:sz w:val="22"/>
          <w:szCs w:val="22"/>
        </w:rPr>
      </w:r>
    </w:p>
    <w:p>
      <w:pPr>
        <w:pStyle w:val="Kop2"/>
        <w:numPr>
          <w:ilvl w:val="1"/>
          <w:numId w:val="1"/>
        </w:numPr>
        <w:rPr>
          <w:rFonts w:ascii="Calibri" w:hAnsi="Calibri"/>
          <w:sz w:val="22"/>
          <w:szCs w:val="22"/>
        </w:rPr>
      </w:pPr>
      <w:r>
        <w:rPr>
          <w:rFonts w:ascii="Calibri" w:hAnsi="Calibri"/>
          <w:sz w:val="22"/>
          <w:szCs w:val="22"/>
        </w:rPr>
        <w:t>Praktijkassistentes</w:t>
      </w:r>
    </w:p>
    <w:p>
      <w:pPr>
        <w:pStyle w:val="Normal"/>
        <w:rPr>
          <w:rFonts w:ascii="Calibri" w:hAnsi="Calibri"/>
          <w:sz w:val="22"/>
          <w:szCs w:val="22"/>
        </w:rPr>
      </w:pPr>
      <w:r>
        <w:rPr>
          <w:rFonts w:ascii="Calibri" w:hAnsi="Calibri"/>
          <w:sz w:val="22"/>
          <w:szCs w:val="22"/>
        </w:rPr>
        <w:t>Bij de assistente kunt u met tal van praktische vragen terecht.</w:t>
      </w:r>
    </w:p>
    <w:p>
      <w:pPr>
        <w:pStyle w:val="Normal"/>
        <w:rPr>
          <w:rFonts w:ascii="Calibri" w:hAnsi="Calibri"/>
          <w:sz w:val="22"/>
          <w:szCs w:val="22"/>
        </w:rPr>
      </w:pPr>
      <w:r>
        <w:rPr>
          <w:rFonts w:ascii="Calibri" w:hAnsi="Calibri"/>
          <w:sz w:val="22"/>
          <w:szCs w:val="22"/>
        </w:rPr>
        <w:t xml:space="preserve">Zij maken onder andere herhalingsrecepten en verwijzingen voor bijv. een fysiotherapeut. </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 xml:space="preserve">Ook kunt u bij hen op afspraak terecht voor medische handelingen zoals wondverzorging, uitspuiten van de oren, injecties, bloeddruk meten, enkel tapen, hartfilmpje, bloedafname, vaatonderzoek etc. </w:t>
      </w:r>
    </w:p>
    <w:p>
      <w:pPr>
        <w:pStyle w:val="Normal"/>
        <w:rPr>
          <w:rFonts w:ascii="Calibri" w:hAnsi="Calibri"/>
          <w:sz w:val="22"/>
          <w:szCs w:val="22"/>
        </w:rPr>
      </w:pPr>
      <w:r>
        <w:rPr>
          <w:rFonts w:ascii="Calibri" w:hAnsi="Calibri"/>
          <w:sz w:val="22"/>
          <w:szCs w:val="22"/>
        </w:rPr>
      </w:r>
    </w:p>
    <w:p>
      <w:pPr>
        <w:pStyle w:val="Kop3"/>
        <w:numPr>
          <w:ilvl w:val="2"/>
          <w:numId w:val="1"/>
        </w:numPr>
        <w:rPr>
          <w:rFonts w:ascii="Calibri" w:hAnsi="Calibri"/>
          <w:sz w:val="22"/>
          <w:szCs w:val="22"/>
        </w:rPr>
      </w:pPr>
      <w:r>
        <w:rPr>
          <w:rFonts w:ascii="Calibri" w:hAnsi="Calibri"/>
          <w:sz w:val="22"/>
          <w:szCs w:val="22"/>
        </w:rPr>
        <w:t>Praktijkondersteuner</w:t>
      </w:r>
    </w:p>
    <w:p>
      <w:pPr>
        <w:pStyle w:val="Normal"/>
        <w:rPr>
          <w:rFonts w:ascii="Calibri" w:hAnsi="Calibri"/>
          <w:sz w:val="22"/>
          <w:szCs w:val="22"/>
        </w:rPr>
      </w:pPr>
      <w:r>
        <w:rPr>
          <w:rFonts w:ascii="Calibri" w:hAnsi="Calibri"/>
          <w:sz w:val="22"/>
          <w:szCs w:val="22"/>
        </w:rPr>
        <w:t>In de praktijk zijn drie praktijkondersteuners werkzaam.</w:t>
      </w:r>
    </w:p>
    <w:p>
      <w:pPr>
        <w:pStyle w:val="Normal"/>
        <w:rPr>
          <w:rFonts w:ascii="Calibri" w:hAnsi="Calibri"/>
          <w:sz w:val="22"/>
          <w:szCs w:val="22"/>
        </w:rPr>
      </w:pPr>
      <w:r>
        <w:rPr>
          <w:rFonts w:ascii="Calibri" w:hAnsi="Calibri"/>
          <w:sz w:val="22"/>
          <w:szCs w:val="22"/>
        </w:rPr>
        <w:t>Zij doen de controles voor chronische ziektes zoals suikerziekte, astma, hoge bloeddruk, COPD en ouderenzorg. Deze spreekuren worden altijd met de artsen voor- en nabesproken.</w:t>
      </w:r>
    </w:p>
    <w:p>
      <w:pPr>
        <w:pStyle w:val="Normal"/>
        <w:rPr>
          <w:rFonts w:ascii="Calibri" w:hAnsi="Calibri"/>
          <w:sz w:val="22"/>
          <w:szCs w:val="22"/>
        </w:rPr>
      </w:pPr>
      <w:r>
        <w:rPr>
          <w:rFonts w:ascii="Calibri" w:hAnsi="Calibri"/>
          <w:sz w:val="22"/>
          <w:szCs w:val="22"/>
        </w:rPr>
      </w:r>
    </w:p>
    <w:p>
      <w:pPr>
        <w:pStyle w:val="Normal"/>
        <w:rPr>
          <w:rFonts w:ascii="Calibri" w:hAnsi="Calibri"/>
          <w:b/>
          <w:b/>
          <w:bCs/>
          <w:sz w:val="22"/>
          <w:szCs w:val="22"/>
        </w:rPr>
      </w:pPr>
      <w:r>
        <w:rPr>
          <w:rFonts w:ascii="Calibri" w:hAnsi="Calibri"/>
          <w:b/>
          <w:bCs/>
          <w:sz w:val="22"/>
          <w:szCs w:val="22"/>
        </w:rPr>
        <w:t>Afgeven van urine voor controle</w:t>
      </w:r>
    </w:p>
    <w:p>
      <w:pPr>
        <w:pStyle w:val="Normal"/>
        <w:rPr>
          <w:rFonts w:ascii="Calibri" w:hAnsi="Calibri"/>
          <w:sz w:val="22"/>
          <w:szCs w:val="22"/>
        </w:rPr>
      </w:pPr>
      <w:r>
        <w:rPr>
          <w:rFonts w:ascii="Calibri" w:hAnsi="Calibri"/>
          <w:sz w:val="22"/>
          <w:szCs w:val="22"/>
        </w:rPr>
        <w:t xml:space="preserve">U kunt de urine dagelijks inleveren voor 11.00 uur. Graag van tevoren telefonisch contact opnemen met de praktijk zodat wij uw klachten in uw dossier kunnen noteren. Dezelfde dag na 14.30 uur kunt u telefonisch contact opnemen met de praktijk voor de uitslag. </w:t>
      </w:r>
    </w:p>
    <w:p>
      <w:pPr>
        <w:pStyle w:val="Normal"/>
        <w:rPr>
          <w:rFonts w:ascii="Calibri" w:hAnsi="Calibri"/>
          <w:sz w:val="22"/>
          <w:szCs w:val="22"/>
        </w:rPr>
      </w:pPr>
      <w:r>
        <w:rPr>
          <w:rFonts w:ascii="Calibri" w:hAnsi="Calibri"/>
          <w:sz w:val="22"/>
          <w:szCs w:val="22"/>
        </w:rPr>
        <w:t xml:space="preserve">Urine inleveren in een </w:t>
      </w:r>
      <w:r>
        <w:rPr>
          <w:rFonts w:ascii="Calibri" w:hAnsi="Calibri"/>
          <w:b/>
          <w:bCs/>
          <w:sz w:val="22"/>
          <w:szCs w:val="22"/>
        </w:rPr>
        <w:t>daarvoor bestemd potje!</w:t>
      </w:r>
      <w:r>
        <w:rPr>
          <w:rFonts w:ascii="Calibri" w:hAnsi="Calibri"/>
          <w:sz w:val="22"/>
          <w:szCs w:val="22"/>
        </w:rPr>
        <w:t xml:space="preserve"> Potjes zijn te koop aan de balie voor € 0,50,- per stuk.</w:t>
      </w:r>
    </w:p>
    <w:p>
      <w:pPr>
        <w:pStyle w:val="Normal"/>
        <w:rPr>
          <w:rFonts w:ascii="Calibri" w:hAnsi="Calibri"/>
          <w:sz w:val="22"/>
          <w:szCs w:val="22"/>
        </w:rPr>
      </w:pPr>
      <w:r>
        <w:rPr>
          <w:rFonts w:ascii="Calibri" w:hAnsi="Calibri"/>
          <w:sz w:val="22"/>
          <w:szCs w:val="22"/>
        </w:rPr>
      </w:r>
    </w:p>
    <w:p>
      <w:pPr>
        <w:pStyle w:val="Kop3"/>
        <w:numPr>
          <w:ilvl w:val="2"/>
          <w:numId w:val="1"/>
        </w:numPr>
        <w:rPr>
          <w:rFonts w:ascii="Calibri" w:hAnsi="Calibri"/>
          <w:sz w:val="22"/>
          <w:szCs w:val="22"/>
        </w:rPr>
      </w:pPr>
      <w:r>
        <w:rPr>
          <w:rFonts w:ascii="Calibri" w:hAnsi="Calibri"/>
          <w:sz w:val="22"/>
          <w:szCs w:val="22"/>
        </w:rPr>
        <w:t>Recept</w:t>
      </w:r>
    </w:p>
    <w:p>
      <w:pPr>
        <w:pStyle w:val="Normal"/>
        <w:rPr>
          <w:rFonts w:ascii="Calibri" w:hAnsi="Calibri"/>
          <w:sz w:val="22"/>
          <w:szCs w:val="22"/>
        </w:rPr>
      </w:pPr>
      <w:r>
        <w:rPr>
          <w:rFonts w:ascii="Calibri" w:hAnsi="Calibri"/>
          <w:sz w:val="22"/>
          <w:szCs w:val="22"/>
        </w:rPr>
        <w:t xml:space="preserve">Indien de medicatie vóór 11.00 uur besteld word kan deze 2 werkdagen later na 15.00 uur worden afgehaald in de apotheek. Medicatie die door de huisarts word voorgeschreven zoals antibiotica of nieuwe medicatie kunt u rechtstreeks ophalen in de apotheek mits deze op voorraad is. </w:t>
      </w:r>
    </w:p>
    <w:p>
      <w:pPr>
        <w:pStyle w:val="Normal"/>
        <w:rPr>
          <w:rFonts w:ascii="Calibri" w:hAnsi="Calibri"/>
          <w:b/>
          <w:b/>
          <w:bCs/>
          <w:sz w:val="22"/>
          <w:szCs w:val="22"/>
        </w:rPr>
      </w:pPr>
      <w:r>
        <w:rPr>
          <w:rFonts w:ascii="Calibri" w:hAnsi="Calibri"/>
          <w:b/>
          <w:bCs/>
          <w:sz w:val="22"/>
          <w:szCs w:val="22"/>
        </w:rPr>
      </w:r>
    </w:p>
    <w:p>
      <w:pPr>
        <w:pStyle w:val="Normal"/>
        <w:rPr>
          <w:rFonts w:ascii="Calibri" w:hAnsi="Calibri"/>
          <w:b/>
          <w:b/>
          <w:bCs/>
          <w:sz w:val="22"/>
          <w:szCs w:val="22"/>
        </w:rPr>
      </w:pPr>
      <w:r>
        <w:rPr>
          <w:rFonts w:ascii="Calibri" w:hAnsi="Calibri"/>
          <w:b/>
          <w:bCs/>
          <w:sz w:val="22"/>
          <w:szCs w:val="22"/>
        </w:rPr>
        <w:t>Apotheek Hulsberg</w:t>
      </w:r>
    </w:p>
    <w:p>
      <w:pPr>
        <w:pStyle w:val="Normal"/>
        <w:rPr>
          <w:rFonts w:ascii="Calibri" w:hAnsi="Calibri"/>
          <w:sz w:val="22"/>
          <w:szCs w:val="22"/>
        </w:rPr>
      </w:pPr>
      <w:r>
        <w:rPr>
          <w:rFonts w:ascii="Calibri" w:hAnsi="Calibri"/>
          <w:sz w:val="22"/>
          <w:szCs w:val="22"/>
        </w:rPr>
        <w:t>De apotheek in Hulsberg is geopend van 08.00 – 18.00 uur.</w:t>
      </w:r>
    </w:p>
    <w:p>
      <w:pPr>
        <w:pStyle w:val="Normal"/>
        <w:rPr>
          <w:rFonts w:ascii="Calibri" w:hAnsi="Calibri"/>
          <w:sz w:val="22"/>
          <w:szCs w:val="22"/>
        </w:rPr>
      </w:pPr>
      <w:r>
        <w:rPr>
          <w:rFonts w:ascii="Calibri" w:hAnsi="Calibri"/>
          <w:sz w:val="22"/>
          <w:szCs w:val="22"/>
        </w:rPr>
        <w:t>Adres: Parallelweg Noord 2, 6336 AE Hulsberg. Tel: 045-40527 00</w:t>
      </w:r>
    </w:p>
    <w:p>
      <w:pPr>
        <w:pStyle w:val="Normal"/>
        <w:rPr>
          <w:rFonts w:ascii="Calibri" w:hAnsi="Calibri"/>
          <w:b/>
          <w:b/>
          <w:bCs/>
          <w:sz w:val="22"/>
          <w:szCs w:val="22"/>
        </w:rPr>
      </w:pPr>
      <w:r>
        <w:rPr>
          <w:rFonts w:ascii="Calibri" w:hAnsi="Calibri"/>
          <w:b/>
          <w:bCs/>
          <w:sz w:val="22"/>
          <w:szCs w:val="22"/>
        </w:rPr>
      </w:r>
    </w:p>
    <w:p>
      <w:pPr>
        <w:pStyle w:val="Kop3"/>
        <w:numPr>
          <w:ilvl w:val="2"/>
          <w:numId w:val="1"/>
        </w:numPr>
        <w:rPr>
          <w:rFonts w:ascii="Calibri" w:hAnsi="Calibri"/>
          <w:sz w:val="22"/>
          <w:szCs w:val="22"/>
        </w:rPr>
      </w:pPr>
      <w:r>
        <w:rPr>
          <w:rFonts w:ascii="Calibri" w:hAnsi="Calibri"/>
          <w:sz w:val="22"/>
          <w:szCs w:val="22"/>
        </w:rPr>
        <w:t>Tot slot onze medewerkers</w:t>
        <w:br/>
        <w:br/>
      </w:r>
      <w:r>
        <w:rPr>
          <w:rFonts w:ascii="Calibri" w:hAnsi="Calibri"/>
          <w:sz w:val="22"/>
          <w:szCs w:val="22"/>
          <w:lang w:val="fr-FR"/>
        </w:rPr>
        <w:t>Artsen</w:t>
        <w:tab/>
        <w:tab/>
        <w:tab/>
        <w:tab/>
        <w:tab/>
        <w:t>Doktersassistentes</w:t>
        <w:tab/>
        <w:tab/>
        <w:tab/>
        <w:tab/>
      </w:r>
    </w:p>
    <w:p>
      <w:pPr>
        <w:pStyle w:val="Kop2"/>
        <w:numPr>
          <w:ilvl w:val="1"/>
          <w:numId w:val="1"/>
        </w:numPr>
        <w:rPr/>
      </w:pPr>
      <w:r>
        <w:rPr>
          <w:rFonts w:ascii="Calibri" w:hAnsi="Calibri"/>
          <w:b w:val="false"/>
          <w:bCs w:val="false"/>
          <w:i w:val="false"/>
          <w:iCs w:val="false"/>
          <w:sz w:val="22"/>
          <w:szCs w:val="22"/>
          <w:lang w:val="fr-FR"/>
        </w:rPr>
        <w:t>Dr. P. Kuijpers</w:t>
        <w:tab/>
        <w:tab/>
        <w:tab/>
        <w:tab/>
        <w:t>Monique Cabollet</w:t>
        <w:tab/>
        <w:tab/>
        <w:tab/>
        <w:tab/>
        <w:tab/>
        <w:tab/>
        <w:t xml:space="preserve"> </w:t>
      </w:r>
    </w:p>
    <w:p>
      <w:pPr>
        <w:pStyle w:val="Kop2"/>
        <w:numPr>
          <w:ilvl w:val="1"/>
          <w:numId w:val="1"/>
        </w:numPr>
        <w:rPr/>
      </w:pPr>
      <w:r>
        <w:rPr>
          <w:rFonts w:ascii="Calibri" w:hAnsi="Calibri"/>
          <w:b w:val="false"/>
          <w:bCs w:val="false"/>
          <w:i w:val="false"/>
          <w:iCs w:val="false"/>
          <w:sz w:val="22"/>
          <w:szCs w:val="22"/>
          <w:lang w:val="fr-FR"/>
        </w:rPr>
        <w:t>Dr. B. Debets</w:t>
        <w:tab/>
        <w:tab/>
        <w:tab/>
        <w:tab/>
        <w:t xml:space="preserve">Tamara Wachelder </w:t>
      </w:r>
    </w:p>
    <w:p>
      <w:pPr>
        <w:pStyle w:val="Kop2"/>
        <w:numPr>
          <w:ilvl w:val="1"/>
          <w:numId w:val="1"/>
        </w:numPr>
        <w:rPr/>
      </w:pPr>
      <w:r>
        <w:rPr>
          <w:rFonts w:ascii="Calibri" w:hAnsi="Calibri"/>
          <w:b w:val="false"/>
          <w:bCs w:val="false"/>
          <w:i w:val="false"/>
          <w:iCs w:val="false"/>
          <w:sz w:val="22"/>
          <w:szCs w:val="22"/>
          <w:lang w:val="fr-FR"/>
        </w:rPr>
        <w:t>Dr. D. Roosen (waarnemer)</w:t>
        <w:tab/>
        <w:tab/>
        <w:t xml:space="preserve">Jill Schoonbrood </w:t>
        <w:br/>
        <w:t>Huisarts in opleiding</w:t>
      </w:r>
      <w:r>
        <w:rPr>
          <w:rFonts w:ascii="Calibri" w:hAnsi="Calibri"/>
          <w:sz w:val="22"/>
          <w:szCs w:val="22"/>
          <w:lang w:val="fr-FR"/>
        </w:rPr>
        <w:tab/>
        <w:tab/>
        <w:tab/>
      </w:r>
      <w:r>
        <w:rPr>
          <w:rFonts w:ascii="Calibri" w:hAnsi="Calibri"/>
          <w:b w:val="false"/>
          <w:bCs w:val="false"/>
          <w:sz w:val="22"/>
          <w:szCs w:val="22"/>
          <w:lang w:val="fr-FR"/>
        </w:rPr>
        <w:t>Bente van der Heijden</w:t>
      </w:r>
    </w:p>
    <w:p>
      <w:pPr>
        <w:pStyle w:val="Normal"/>
        <w:rPr/>
      </w:pPr>
      <w:r>
        <w:rPr>
          <w:rFonts w:ascii="Calibri" w:hAnsi="Calibri"/>
          <w:b w:val="false"/>
          <w:bCs w:val="false"/>
          <w:sz w:val="22"/>
          <w:szCs w:val="22"/>
          <w:lang w:val="fr-FR"/>
        </w:rPr>
        <w:tab/>
        <w:tab/>
        <w:tab/>
        <w:tab/>
        <w:tab/>
      </w:r>
      <w:r>
        <w:rPr>
          <w:rFonts w:ascii="Calibri" w:hAnsi="Calibri"/>
          <w:sz w:val="22"/>
          <w:szCs w:val="22"/>
          <w:lang w:val="fr-FR"/>
        </w:rPr>
        <w:t>Kiki Rings</w:t>
      </w:r>
    </w:p>
    <w:p>
      <w:pPr>
        <w:pStyle w:val="Normal"/>
        <w:rPr/>
      </w:pPr>
      <w:r>
        <w:rPr>
          <w:rFonts w:ascii="Calibri" w:hAnsi="Calibri"/>
          <w:sz w:val="22"/>
          <w:szCs w:val="22"/>
          <w:lang w:val="fr-FR"/>
        </w:rPr>
        <w:tab/>
        <w:tab/>
        <w:tab/>
        <w:tab/>
        <w:tab/>
      </w:r>
      <w:r>
        <w:rPr>
          <w:rFonts w:ascii="Calibri" w:hAnsi="Calibri"/>
          <w:sz w:val="22"/>
          <w:szCs w:val="22"/>
          <w:lang w:val="fr-FR"/>
        </w:rPr>
        <w:t>Susan Vongehr</w:t>
      </w:r>
      <w:r>
        <w:rPr>
          <w:rFonts w:ascii="Calibri" w:hAnsi="Calibri"/>
          <w:sz w:val="22"/>
          <w:szCs w:val="22"/>
          <w:lang w:val="fr-FR"/>
        </w:rPr>
        <w:tab/>
      </w:r>
    </w:p>
    <w:p>
      <w:pPr>
        <w:pStyle w:val="Normal"/>
        <w:rPr>
          <w:rFonts w:ascii="Calibri" w:hAnsi="Calibri"/>
          <w:sz w:val="22"/>
          <w:szCs w:val="22"/>
          <w:lang w:val="fr-FR"/>
        </w:rPr>
      </w:pPr>
      <w:r>
        <w:rPr>
          <w:rFonts w:ascii="Calibri" w:hAnsi="Calibri"/>
          <w:sz w:val="22"/>
          <w:szCs w:val="22"/>
          <w:lang w:val="fr-FR"/>
        </w:rPr>
      </w:r>
    </w:p>
    <w:p>
      <w:pPr>
        <w:pStyle w:val="Normal"/>
        <w:rPr/>
      </w:pPr>
      <w:r>
        <w:rPr>
          <w:rFonts w:ascii="Calibri" w:hAnsi="Calibri"/>
          <w:b/>
          <w:bCs/>
          <w:sz w:val="22"/>
          <w:szCs w:val="22"/>
          <w:lang w:val="fr-FR"/>
        </w:rPr>
        <w:t>Praktijkmanager</w:t>
        <w:tab/>
        <w:tab/>
        <w:tab/>
        <w:t>Praktijkondersteuners</w:t>
        <w:tab/>
        <w:tab/>
        <w:tab/>
      </w:r>
      <w:r>
        <w:rPr>
          <w:rFonts w:ascii="Calibri" w:hAnsi="Calibri"/>
          <w:sz w:val="22"/>
          <w:szCs w:val="22"/>
          <w:lang w:val="fr-FR"/>
        </w:rPr>
        <w:br/>
        <w:t>Djoeke den Toom</w:t>
        <w:tab/>
        <w:tab/>
        <w:tab/>
        <w:t>Martin Eschweiler (DM, CVRM, ouderenzorg, ASTMA/COPD)</w:t>
      </w:r>
    </w:p>
    <w:p>
      <w:pPr>
        <w:pStyle w:val="Normal"/>
        <w:rPr/>
      </w:pPr>
      <w:r>
        <w:rPr>
          <w:rFonts w:ascii="Calibri" w:hAnsi="Calibri"/>
          <w:sz w:val="22"/>
          <w:szCs w:val="22"/>
          <w:lang w:val="fr-FR"/>
        </w:rPr>
        <w:tab/>
        <w:tab/>
        <w:tab/>
        <w:tab/>
        <w:tab/>
        <w:t>Alieke Prins (DM, CVRM, ouderenzorg)</w:t>
      </w:r>
    </w:p>
    <w:p>
      <w:pPr>
        <w:pStyle w:val="Normal"/>
        <w:rPr>
          <w:rFonts w:ascii="Calibri" w:hAnsi="Calibri"/>
          <w:sz w:val="22"/>
          <w:szCs w:val="22"/>
          <w:lang w:val="fr-FR"/>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Mangal"/>
      <w:color w:val="auto"/>
      <w:kern w:val="2"/>
      <w:sz w:val="24"/>
      <w:szCs w:val="24"/>
      <w:lang w:val="nl-NL" w:eastAsia="zh-CN" w:bidi="hi-IN"/>
    </w:rPr>
  </w:style>
  <w:style w:type="paragraph" w:styleId="Kop1">
    <w:name w:val="Heading 1"/>
    <w:basedOn w:val="Normal"/>
    <w:next w:val="Normal"/>
    <w:qFormat/>
    <w:pPr>
      <w:keepNext w:val="true"/>
      <w:numPr>
        <w:ilvl w:val="0"/>
        <w:numId w:val="1"/>
      </w:numPr>
      <w:outlineLvl w:val="0"/>
    </w:pPr>
    <w:rPr>
      <w:b/>
      <w:bCs/>
      <w:sz w:val="28"/>
      <w:u w:val="single"/>
    </w:rPr>
  </w:style>
  <w:style w:type="paragraph" w:styleId="Kop2">
    <w:name w:val="Heading 2"/>
    <w:basedOn w:val="Normal"/>
    <w:next w:val="Normal"/>
    <w:qFormat/>
    <w:pPr>
      <w:keepNext w:val="true"/>
      <w:numPr>
        <w:ilvl w:val="1"/>
        <w:numId w:val="1"/>
      </w:numPr>
      <w:outlineLvl w:val="1"/>
    </w:pPr>
    <w:rPr>
      <w:b/>
      <w:bCs/>
    </w:rPr>
  </w:style>
  <w:style w:type="paragraph" w:styleId="Kop3">
    <w:name w:val="Heading 3"/>
    <w:basedOn w:val="Normal"/>
    <w:next w:val="Normal"/>
    <w:qFormat/>
    <w:pPr>
      <w:keepNext w:val="true"/>
      <w:numPr>
        <w:ilvl w:val="2"/>
        <w:numId w:val="1"/>
      </w:numPr>
      <w:outlineLvl w:val="2"/>
    </w:pPr>
    <w:rPr>
      <w:b/>
      <w:bCs/>
      <w:sz w:val="22"/>
    </w:rPr>
  </w:style>
  <w:style w:type="paragraph" w:styleId="Kop4">
    <w:name w:val="Heading 4"/>
    <w:basedOn w:val="Kop"/>
    <w:next w:val="Tekstblok"/>
    <w:qFormat/>
    <w:pPr>
      <w:numPr>
        <w:ilvl w:val="3"/>
        <w:numId w:val="1"/>
      </w:numPr>
      <w:spacing w:before="120" w:after="120"/>
      <w:outlineLvl w:val="3"/>
    </w:pPr>
    <w:rPr>
      <w:b/>
      <w:bCs/>
      <w:i/>
      <w:iCs/>
      <w:sz w:val="27"/>
      <w:szCs w:val="27"/>
    </w:rPr>
  </w:style>
  <w:style w:type="paragraph" w:styleId="Kop5">
    <w:name w:val="Heading 5"/>
    <w:basedOn w:val="Kop"/>
    <w:next w:val="Tekstblok"/>
    <w:qFormat/>
    <w:pPr>
      <w:numPr>
        <w:ilvl w:val="4"/>
        <w:numId w:val="1"/>
      </w:numPr>
      <w:spacing w:before="120" w:after="60"/>
      <w:outlineLvl w:val="4"/>
    </w:pPr>
    <w:rPr>
      <w:b/>
      <w:bCs/>
      <w:sz w:val="24"/>
      <w:szCs w:val="24"/>
    </w:rPr>
  </w:style>
  <w:style w:type="paragraph" w:styleId="Kop6">
    <w:name w:val="Heading 6"/>
    <w:basedOn w:val="Kop"/>
    <w:next w:val="Tekstblok"/>
    <w:qFormat/>
    <w:pPr>
      <w:numPr>
        <w:ilvl w:val="5"/>
        <w:numId w:val="1"/>
      </w:numPr>
      <w:spacing w:before="60" w:after="60"/>
      <w:outlineLvl w:val="5"/>
    </w:pPr>
    <w:rPr>
      <w:b/>
      <w:bCs/>
      <w:i/>
      <w:iCs/>
      <w:sz w:val="24"/>
      <w:szCs w:val="24"/>
    </w:rPr>
  </w:style>
  <w:style w:type="paragraph" w:styleId="Kop7">
    <w:name w:val="Heading 7"/>
    <w:basedOn w:val="Kop"/>
    <w:next w:val="Tekstblok"/>
    <w:qFormat/>
    <w:pPr>
      <w:numPr>
        <w:ilvl w:val="6"/>
        <w:numId w:val="1"/>
      </w:numPr>
      <w:spacing w:before="60" w:after="60"/>
      <w:outlineLvl w:val="6"/>
    </w:pPr>
    <w:rPr>
      <w:b/>
      <w:bCs/>
      <w:sz w:val="22"/>
      <w:szCs w:val="22"/>
    </w:rPr>
  </w:style>
  <w:style w:type="paragraph" w:styleId="Kop8">
    <w:name w:val="Heading 8"/>
    <w:basedOn w:val="Kop"/>
    <w:next w:val="Tekstblok"/>
    <w:qFormat/>
    <w:pPr>
      <w:numPr>
        <w:ilvl w:val="7"/>
        <w:numId w:val="1"/>
      </w:numPr>
      <w:spacing w:before="60" w:after="60"/>
      <w:outlineLvl w:val="7"/>
    </w:pPr>
    <w:rPr>
      <w:b/>
      <w:bCs/>
      <w:i/>
      <w:iCs/>
      <w:sz w:val="22"/>
      <w:szCs w:val="22"/>
    </w:rPr>
  </w:style>
  <w:style w:type="paragraph" w:styleId="Kop9">
    <w:name w:val="Heading 9"/>
    <w:basedOn w:val="Kop"/>
    <w:next w:val="Tekstblok"/>
    <w:qFormat/>
    <w:pPr>
      <w:numPr>
        <w:ilvl w:val="8"/>
        <w:numId w:val="1"/>
      </w:numPr>
      <w:spacing w:before="60" w:after="60"/>
      <w:outlineLvl w:val="8"/>
    </w:pPr>
    <w:rPr>
      <w:b/>
      <w:bCs/>
      <w:sz w:val="21"/>
      <w:szCs w:val="21"/>
    </w:rPr>
  </w:style>
  <w:style w:type="character" w:styleId="Internetkoppeling">
    <w:name w:val="Hyperlink"/>
    <w:rPr>
      <w:color w:val="000080"/>
      <w:u w:val="single"/>
      <w:lang w:val="zxx" w:eastAsia="zxx" w:bidi="zxx"/>
    </w:rPr>
  </w:style>
  <w:style w:type="character" w:styleId="Nummeringssymbolen">
    <w:name w:val="Nummeringssymbolen"/>
    <w:qFormat/>
    <w:rPr/>
  </w:style>
  <w:style w:type="paragraph" w:styleId="Kop">
    <w:name w:val="Kop"/>
    <w:basedOn w:val="Normal"/>
    <w:next w:val="Tekstblok"/>
    <w:qFormat/>
    <w:pPr>
      <w:keepNext w:val="true"/>
      <w:spacing w:before="240" w:after="120"/>
    </w:pPr>
    <w:rPr>
      <w:rFonts w:ascii="Liberation Sans" w:hAnsi="Liberation Sans" w:eastAsia="Microsoft YaHei" w:cs="Mang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Plattetekst2">
    <w:name w:val="Platte tekst 2"/>
    <w:basedOn w:val="Normal"/>
    <w:qFormat/>
    <w:pPr/>
    <w:rPr>
      <w:b/>
      <w:bCs/>
      <w:sz w:val="22"/>
    </w:rPr>
  </w:style>
  <w:style w:type="paragraph" w:styleId="Kop10">
    <w:name w:val="Kop 10"/>
    <w:basedOn w:val="Kop"/>
    <w:next w:val="Tekstblok"/>
    <w:qFormat/>
    <w:pPr>
      <w:numPr>
        <w:ilvl w:val="8"/>
        <w:numId w:val="1"/>
      </w:numPr>
      <w:spacing w:before="60" w:after="60"/>
      <w:outlineLvl w:val="8"/>
    </w:pPr>
    <w:rPr>
      <w:b/>
      <w:bCs/>
      <w:sz w:val="21"/>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huisartsenpraktijkklimmen.nl/" TargetMode="External"/><Relationship Id="rId4" Type="http://schemas.openxmlformats.org/officeDocument/2006/relationships/hyperlink" Target="http://www.huisartsenpraktijkklimmen.n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TotalTime>
  <Application>LibreOffice/7.4.7.2$Windows_X86_64 LibreOffice_project/723314e595e8007d3cf785c16538505a1c878ca5</Application>
  <AppVersion>15.0000</AppVersion>
  <Pages>2</Pages>
  <Words>630</Words>
  <Characters>3504</Characters>
  <CharactersWithSpaces>4162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2022-08-05T12:41:53Z</dcterms:created>
  <dc:creator/>
  <dc:description/>
  <dc:language>nl-NL</dc:language>
  <cp:lastModifiedBy/>
  <cp:lastPrinted>2024-12-04T11:14:43Z</cp:lastPrinted>
  <dcterms:modified xsi:type="dcterms:W3CDTF">2025-08-01T13:11:58Z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